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083" w:rsidRPr="006303DC" w:rsidRDefault="006303DC" w:rsidP="006303DC">
      <w:pPr>
        <w:jc w:val="center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7C6083" w:rsidRPr="006303D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7C6083" w:rsidRPr="006303DC" w:rsidRDefault="007C6083" w:rsidP="007C60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6083" w:rsidRPr="006303DC" w:rsidRDefault="007C6083" w:rsidP="007C6083">
      <w:pPr>
        <w:rPr>
          <w:rFonts w:ascii="Times New Roman" w:hAnsi="Times New Roman" w:cs="Times New Roman"/>
          <w:sz w:val="28"/>
          <w:szCs w:val="28"/>
        </w:rPr>
      </w:pPr>
    </w:p>
    <w:p w:rsidR="007C6083" w:rsidRPr="006303DC" w:rsidRDefault="007C6083" w:rsidP="007C6083">
      <w:pPr>
        <w:ind w:left="-993" w:right="-5"/>
        <w:jc w:val="right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6083" w:rsidRPr="006303DC" w:rsidRDefault="007C6083" w:rsidP="007C6083">
      <w:pPr>
        <w:ind w:left="-540" w:right="-5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7C6083" w:rsidRPr="006303DC" w:rsidRDefault="007C6083" w:rsidP="007C6083">
      <w:pPr>
        <w:ind w:left="-540" w:right="-5"/>
        <w:rPr>
          <w:rFonts w:ascii="Times New Roman" w:hAnsi="Times New Roman" w:cs="Times New Roman"/>
          <w:sz w:val="28"/>
          <w:szCs w:val="28"/>
        </w:rPr>
      </w:pPr>
    </w:p>
    <w:p w:rsidR="007C6083" w:rsidRPr="006303DC" w:rsidRDefault="007C6083" w:rsidP="007C6083">
      <w:pPr>
        <w:ind w:left="-540" w:right="-5"/>
        <w:rPr>
          <w:rFonts w:ascii="Times New Roman" w:hAnsi="Times New Roman" w:cs="Times New Roman"/>
          <w:sz w:val="28"/>
          <w:szCs w:val="28"/>
        </w:rPr>
      </w:pPr>
    </w:p>
    <w:p w:rsidR="007C6083" w:rsidRPr="006303DC" w:rsidRDefault="007C6083" w:rsidP="007C6083">
      <w:pPr>
        <w:ind w:left="-540" w:right="-5"/>
        <w:rPr>
          <w:rFonts w:ascii="Times New Roman" w:hAnsi="Times New Roman" w:cs="Times New Roman"/>
          <w:sz w:val="28"/>
          <w:szCs w:val="28"/>
        </w:rPr>
      </w:pPr>
    </w:p>
    <w:p w:rsidR="007C6083" w:rsidRPr="006303DC" w:rsidRDefault="007C6083" w:rsidP="007C60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6083" w:rsidRPr="006303DC" w:rsidRDefault="00C05715" w:rsidP="007C60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7C6083" w:rsidRPr="006303DC" w:rsidRDefault="007C6083" w:rsidP="007C60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t xml:space="preserve">1-4 КЛАССЫ </w:t>
      </w:r>
    </w:p>
    <w:p w:rsidR="007C6083" w:rsidRPr="006303DC" w:rsidRDefault="007C6083" w:rsidP="007C6083">
      <w:pPr>
        <w:jc w:val="center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(для обучающихся с ЗПР. Вариант 7.1)</w:t>
      </w:r>
    </w:p>
    <w:p w:rsidR="007C6083" w:rsidRPr="006303DC" w:rsidRDefault="007C6083" w:rsidP="007C608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303DC">
        <w:rPr>
          <w:rFonts w:ascii="Times New Roman" w:hAnsi="Times New Roman" w:cs="Times New Roman"/>
          <w:i/>
          <w:sz w:val="28"/>
          <w:szCs w:val="28"/>
        </w:rPr>
        <w:t>Рабочая программа</w:t>
      </w:r>
    </w:p>
    <w:p w:rsidR="007C6083" w:rsidRPr="006303DC" w:rsidRDefault="007C6083" w:rsidP="007C60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6083" w:rsidRPr="006303DC" w:rsidRDefault="007C6083" w:rsidP="007C60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6083" w:rsidRPr="006303DC" w:rsidRDefault="007C6083" w:rsidP="007C60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6083" w:rsidRPr="006303DC" w:rsidRDefault="007C6083" w:rsidP="007C60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6083" w:rsidRPr="006303DC" w:rsidRDefault="007C6083" w:rsidP="007C60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6083" w:rsidRPr="006303DC" w:rsidRDefault="007C6083" w:rsidP="007C60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6083" w:rsidRPr="006303DC" w:rsidRDefault="007C6083" w:rsidP="007C60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6083" w:rsidRPr="006303DC" w:rsidRDefault="007C6083" w:rsidP="007C60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6083" w:rsidRPr="006303DC" w:rsidRDefault="007C6083" w:rsidP="007C60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6083" w:rsidRPr="006303DC" w:rsidRDefault="007C6083" w:rsidP="007C60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5715" w:rsidRPr="006303DC" w:rsidRDefault="00C05715" w:rsidP="007C60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6083" w:rsidRPr="006303DC" w:rsidRDefault="007C6083" w:rsidP="007C6083">
      <w:pPr>
        <w:jc w:val="center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Мыски 2019   </w:t>
      </w:r>
    </w:p>
    <w:p w:rsidR="00032BC6" w:rsidRPr="006303DC" w:rsidRDefault="00032BC6" w:rsidP="00032BC6">
      <w:pPr>
        <w:spacing w:line="360" w:lineRule="auto"/>
        <w:ind w:left="-180" w:hanging="360"/>
        <w:jc w:val="both"/>
        <w:rPr>
          <w:rFonts w:ascii="Times New Roman" w:hAnsi="Times New Roman" w:cs="Times New Roman"/>
          <w:sz w:val="28"/>
          <w:szCs w:val="28"/>
        </w:rPr>
        <w:sectPr w:rsidR="00032BC6" w:rsidRPr="006303DC" w:rsidSect="007C6083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32BC6" w:rsidRPr="006303DC" w:rsidRDefault="00032BC6" w:rsidP="00032B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lastRenderedPageBreak/>
        <w:t xml:space="preserve">   Программа разработана учителями начальных классов: </w:t>
      </w:r>
      <w:r w:rsidR="002E6B75" w:rsidRPr="006303DC">
        <w:rPr>
          <w:rFonts w:ascii="Times New Roman" w:hAnsi="Times New Roman" w:cs="Times New Roman"/>
          <w:sz w:val="28"/>
          <w:szCs w:val="28"/>
        </w:rPr>
        <w:t>Тарасовой Н.Г., Кошкиной Л.В., Прудниковой С.А., Ломакиной М.К., Пупковой Н.А</w:t>
      </w:r>
    </w:p>
    <w:p w:rsidR="00032BC6" w:rsidRPr="006303DC" w:rsidRDefault="00032BC6" w:rsidP="00032BC6">
      <w:pPr>
        <w:spacing w:line="360" w:lineRule="auto"/>
        <w:ind w:left="-1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032BC6" w:rsidRPr="006303DC" w:rsidRDefault="00032BC6" w:rsidP="00032BC6">
      <w:pPr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032BC6" w:rsidRPr="006303DC" w:rsidRDefault="00032BC6" w:rsidP="00032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BC6" w:rsidRPr="006303DC" w:rsidRDefault="00032BC6" w:rsidP="00032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BC6" w:rsidRPr="006303DC" w:rsidRDefault="00032BC6" w:rsidP="00032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BC6" w:rsidRPr="006303DC" w:rsidRDefault="00032BC6" w:rsidP="00032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BC6" w:rsidRPr="006303DC" w:rsidRDefault="00032BC6" w:rsidP="00032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BC6" w:rsidRPr="006303DC" w:rsidRDefault="00032BC6" w:rsidP="00032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BC6" w:rsidRPr="006303DC" w:rsidRDefault="00032BC6" w:rsidP="00032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BC6" w:rsidRPr="006303DC" w:rsidRDefault="00032BC6" w:rsidP="00032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BC6" w:rsidRPr="006303DC" w:rsidRDefault="00032BC6" w:rsidP="00032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BC6" w:rsidRPr="006303DC" w:rsidRDefault="00032BC6" w:rsidP="00032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BC6" w:rsidRPr="006303DC" w:rsidRDefault="00032BC6" w:rsidP="00032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BC6" w:rsidRPr="006303DC" w:rsidRDefault="00032BC6" w:rsidP="00032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BC6" w:rsidRPr="006303DC" w:rsidRDefault="00032BC6" w:rsidP="00032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BC6" w:rsidRPr="006303DC" w:rsidRDefault="00032BC6" w:rsidP="00032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BC6" w:rsidRPr="006303DC" w:rsidRDefault="00032BC6" w:rsidP="00032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BC6" w:rsidRPr="006303DC" w:rsidRDefault="00032BC6" w:rsidP="00032BC6">
      <w:pPr>
        <w:rPr>
          <w:rFonts w:ascii="Times New Roman" w:hAnsi="Times New Roman" w:cs="Times New Roman"/>
          <w:sz w:val="28"/>
          <w:szCs w:val="28"/>
        </w:rPr>
      </w:pPr>
    </w:p>
    <w:p w:rsidR="00032BC6" w:rsidRPr="006303DC" w:rsidRDefault="00032BC6" w:rsidP="00032BC6">
      <w:pPr>
        <w:rPr>
          <w:rFonts w:ascii="Times New Roman" w:hAnsi="Times New Roman" w:cs="Times New Roman"/>
          <w:sz w:val="28"/>
          <w:szCs w:val="28"/>
        </w:rPr>
      </w:pPr>
    </w:p>
    <w:p w:rsidR="007C6083" w:rsidRPr="006303DC" w:rsidRDefault="007C6083" w:rsidP="007C6083">
      <w:pPr>
        <w:ind w:firstLine="720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  <w:sectPr w:rsidR="007C6083" w:rsidRPr="006303DC" w:rsidSect="007C6083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 w:rsidRPr="006303DC">
        <w:rPr>
          <w:rFonts w:ascii="Times New Roman" w:hAnsi="Times New Roman" w:cs="Times New Roman"/>
          <w:sz w:val="28"/>
          <w:szCs w:val="28"/>
          <w:lang w:eastAsia="ar-SA"/>
        </w:rPr>
        <w:t>Рабочая программа по учебному предмету «</w:t>
      </w:r>
      <w:r w:rsidR="00C05715" w:rsidRPr="006303DC">
        <w:rPr>
          <w:rFonts w:ascii="Times New Roman" w:hAnsi="Times New Roman" w:cs="Times New Roman"/>
          <w:sz w:val="28"/>
          <w:szCs w:val="28"/>
          <w:lang w:eastAsia="ar-SA"/>
        </w:rPr>
        <w:t>Математика</w:t>
      </w:r>
      <w:r w:rsidRPr="006303DC">
        <w:rPr>
          <w:rFonts w:ascii="Times New Roman" w:hAnsi="Times New Roman" w:cs="Times New Roman"/>
          <w:sz w:val="28"/>
          <w:szCs w:val="28"/>
          <w:lang w:eastAsia="ar-SA"/>
        </w:rPr>
        <w:t xml:space="preserve">» для 1-4 классов разработана  на основе требований к результатам освоения Адаптированной основной образовательной программы начального общего образования с ограниченными возможностями здоровья (с задержкой психического развития. Вариант 7.1)  </w:t>
      </w:r>
      <w:r w:rsidRPr="006303DC">
        <w:rPr>
          <w:rFonts w:ascii="Times New Roman" w:hAnsi="Times New Roman" w:cs="Times New Roman"/>
          <w:sz w:val="28"/>
          <w:szCs w:val="28"/>
        </w:rPr>
        <w:t>МБОУ «СОШ №4»,</w:t>
      </w:r>
      <w:r w:rsidRPr="006303DC">
        <w:rPr>
          <w:rFonts w:ascii="Times New Roman" w:hAnsi="Times New Roman" w:cs="Times New Roman"/>
          <w:sz w:val="28"/>
          <w:szCs w:val="28"/>
          <w:lang w:eastAsia="ar-SA"/>
        </w:rPr>
        <w:t xml:space="preserve"> с учетом программ, включенных  в ее структуру. </w:t>
      </w:r>
    </w:p>
    <w:p w:rsidR="007C6083" w:rsidRPr="006303DC" w:rsidRDefault="007C6083" w:rsidP="007C6083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7C6083" w:rsidRPr="006303DC" w:rsidRDefault="007C6083" w:rsidP="00C34B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303DC">
        <w:rPr>
          <w:rFonts w:ascii="Times New Roman" w:hAnsi="Times New Roman" w:cs="Times New Roman"/>
          <w:sz w:val="28"/>
          <w:szCs w:val="28"/>
          <w:lang w:eastAsia="ar-SA"/>
        </w:rPr>
        <w:t xml:space="preserve">Рабочая программа по учебному предмету «Математика» для 1-4 классов разработана  на основе требований к результатам освоения Адаптированной основной образовательной программы начального общего образования с ограниченными возможностями здоровья (с задержкой психического развития. Вариант 7.1)  </w:t>
      </w:r>
      <w:r w:rsidRPr="006303DC">
        <w:rPr>
          <w:rFonts w:ascii="Times New Roman" w:hAnsi="Times New Roman" w:cs="Times New Roman"/>
          <w:sz w:val="28"/>
          <w:szCs w:val="28"/>
        </w:rPr>
        <w:t>МБОУ «СОШ №4»,</w:t>
      </w:r>
      <w:r w:rsidRPr="006303DC">
        <w:rPr>
          <w:rFonts w:ascii="Times New Roman" w:hAnsi="Times New Roman" w:cs="Times New Roman"/>
          <w:sz w:val="28"/>
          <w:szCs w:val="28"/>
          <w:lang w:eastAsia="ar-SA"/>
        </w:rPr>
        <w:t xml:space="preserve"> с учетом программ, включенных  в ее структуру. </w:t>
      </w:r>
    </w:p>
    <w:p w:rsidR="00C34BFC" w:rsidRPr="006303DC" w:rsidRDefault="001A7A5F" w:rsidP="00C34B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Учебный предмет «Математика» входит в предметную область «Математика и информатика».  </w:t>
      </w:r>
      <w:r w:rsidR="00C34BFC" w:rsidRPr="006303DC">
        <w:rPr>
          <w:rFonts w:ascii="Times New Roman" w:hAnsi="Times New Roman" w:cs="Times New Roman"/>
          <w:sz w:val="28"/>
          <w:szCs w:val="28"/>
        </w:rPr>
        <w:t xml:space="preserve"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156D9C" w:rsidRPr="006303DC" w:rsidRDefault="00156D9C" w:rsidP="00C34B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sz w:val="28"/>
          <w:szCs w:val="28"/>
        </w:rPr>
        <w:t xml:space="preserve">Основная цель </w:t>
      </w:r>
      <w:r w:rsidRPr="006303DC">
        <w:rPr>
          <w:rFonts w:ascii="Times New Roman" w:hAnsi="Times New Roman" w:cs="Times New Roman"/>
          <w:sz w:val="28"/>
          <w:szCs w:val="28"/>
        </w:rPr>
        <w:t xml:space="preserve">обучения математике состоит в формировании всесторонне образованной и инициативной личности, владеющей системой математических знаний и умений, идейно нравственных, культурных и этических принципов, норм поведения, которые складываются в ходе учебно-воспитательного процесса и готовят ученика к активной деятельности и непрерывному образованию в современном обществе. Исходя из общих положений концепции математического образования, начальный курс математики призван решать следующие </w:t>
      </w:r>
      <w:r w:rsidRPr="006303DC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:rsidR="00156D9C" w:rsidRPr="006303DC" w:rsidRDefault="00156D9C" w:rsidP="00C34B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– 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</w:t>
      </w:r>
    </w:p>
    <w:p w:rsidR="00156D9C" w:rsidRPr="006303DC" w:rsidRDefault="00156D9C" w:rsidP="00C34B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–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 </w:t>
      </w:r>
    </w:p>
    <w:p w:rsidR="00156D9C" w:rsidRPr="006303DC" w:rsidRDefault="00156D9C" w:rsidP="00C34B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– сформировать умение учиться; </w:t>
      </w:r>
    </w:p>
    <w:p w:rsidR="00156D9C" w:rsidRPr="006303DC" w:rsidRDefault="00156D9C" w:rsidP="00C34B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– сформировать представление об идеях и методах математики, о математике как форме описания и методе познания окружающего мира; </w:t>
      </w:r>
    </w:p>
    <w:p w:rsidR="00156D9C" w:rsidRPr="006303DC" w:rsidRDefault="00156D9C" w:rsidP="00C34B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– сформировать представление о математике как части общечеловеческой культуры, понимание значимости математики для общественного прогресса; </w:t>
      </w:r>
    </w:p>
    <w:p w:rsidR="00156D9C" w:rsidRPr="006303DC" w:rsidRDefault="00156D9C" w:rsidP="00C34B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– сформировать устойчивый интерес к математике; </w:t>
      </w:r>
    </w:p>
    <w:p w:rsidR="00156D9C" w:rsidRPr="006303DC" w:rsidRDefault="00156D9C" w:rsidP="00C34B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– выявить и развить математические и творческие способности. </w:t>
      </w:r>
    </w:p>
    <w:p w:rsidR="00156D9C" w:rsidRPr="006303DC" w:rsidRDefault="00156D9C" w:rsidP="00C34B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03DC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Представленный курс математики по своему содержанию построен так, чтобы научить ребенка строить рассуждения, выбирать аргументацию, различать обоснованные и необоснованные суждения, вести поиск информации, уметь решать учебные и практические задачи средствами математики. </w:t>
      </w:r>
    </w:p>
    <w:p w:rsidR="00C34BFC" w:rsidRPr="006303DC" w:rsidRDefault="00C34BFC" w:rsidP="00C34B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03D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Для реализа</w:t>
      </w:r>
      <w:r w:rsidR="006303DC" w:rsidRPr="006303D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ции программы используется УМК </w:t>
      </w:r>
      <w:r w:rsidR="00455FB9" w:rsidRPr="006303DC">
        <w:rPr>
          <w:rFonts w:ascii="Times New Roman" w:eastAsia="Times New Roman" w:hAnsi="Times New Roman" w:cs="Times New Roman"/>
          <w:sz w:val="28"/>
          <w:szCs w:val="28"/>
        </w:rPr>
        <w:t>«Школа России»</w:t>
      </w:r>
    </w:p>
    <w:p w:rsidR="00C34BFC" w:rsidRPr="006303DC" w:rsidRDefault="00C34BFC" w:rsidP="00C34B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6D9C" w:rsidRPr="006303DC" w:rsidRDefault="00156D9C" w:rsidP="00C34B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4BFC" w:rsidRPr="006303DC" w:rsidRDefault="00C34BFC" w:rsidP="00156D9C">
      <w:pPr>
        <w:shd w:val="clear" w:color="auto" w:fill="FFFFFF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56D9C" w:rsidRPr="006303DC" w:rsidRDefault="00156D9C" w:rsidP="00156D9C">
      <w:pPr>
        <w:shd w:val="clear" w:color="auto" w:fill="FFFFFF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ОБЩАЯ ХАРАКТЕРИСТИКА УЧЕБНОГО ПРЕДМЕТА</w:t>
      </w:r>
    </w:p>
    <w:p w:rsidR="00156D9C" w:rsidRPr="006303DC" w:rsidRDefault="00156D9C" w:rsidP="001C65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color w:val="000000"/>
          <w:sz w:val="28"/>
          <w:szCs w:val="28"/>
        </w:rPr>
        <w:t>В начальной школе изучение математики имеет особое значение в развитии младшего школьника. Приобретённые им знания, первоначальные навыки владения математическим языком помогут ему при обучении в основной школе, а также пригодятся в жизни.</w:t>
      </w:r>
    </w:p>
    <w:p w:rsidR="00156D9C" w:rsidRPr="006303DC" w:rsidRDefault="00156D9C" w:rsidP="001C65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математики в начальной школе направлено на достижение следующих </w:t>
      </w:r>
      <w:r w:rsidRPr="006303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целей:</w:t>
      </w:r>
    </w:p>
    <w:p w:rsidR="00156D9C" w:rsidRPr="006303DC" w:rsidRDefault="00156D9C" w:rsidP="001C65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• математическое развитие 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t>младшего школьника — фор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softHyphen/>
        <w:t>мирование способности к интеллектуальной деятельности (ло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softHyphen/>
        <w:t>гического и знаково-символического мышления), простран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ственного воображения, математической речи; умение строить рассуждения, выбирать аргументацию, различать обоснован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softHyphen/>
        <w:t>ные и необоснованные суждения, вести поиск информации (фактов, оснований для упорядочения, вариантов и др.);</w:t>
      </w:r>
    </w:p>
    <w:p w:rsidR="00156D9C" w:rsidRPr="006303DC" w:rsidRDefault="00156D9C" w:rsidP="001C65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• освоение 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t>начальных математических знаний — понима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softHyphen/>
        <w:t>ние значения величин и способов их измерения; использова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softHyphen/>
        <w:t>ние арифметических способов для разрешения сюжетных си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softHyphen/>
        <w:t>туаций; формирование умения решать учебные и практичес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softHyphen/>
        <w:t>кие задачи средствами математики; работа с алгоритмами вы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softHyphen/>
        <w:t>полнения арифметических действий;</w:t>
      </w:r>
    </w:p>
    <w:p w:rsidR="00156D9C" w:rsidRPr="006303DC" w:rsidRDefault="00156D9C" w:rsidP="001C65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• развитие 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t>интереса к математике, стремления использо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softHyphen/>
        <w:t>вать математические знания в повседневной жизни.</w:t>
      </w:r>
    </w:p>
    <w:p w:rsidR="00156D9C" w:rsidRPr="006303DC" w:rsidRDefault="00156D9C" w:rsidP="001C65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Основная дидактическая идея курса, раскрываемая в учебниках 1 – 4 классов, может быть выражена следующей формулой: «через рассмотрение частного к пониманию общего для решения частного». Логико-дидактической основой реализации первой части формулы является неполная индукция, которая в комплексе с целенаправленной и систематической работой по формированию у младших школьников таких приемов умственной деятельности как анализ и синтез, сравнение, классификация, аналогия и обобщение, приведет ученика к самостоятельному «открытию» изучаемого математического факта. Вторая же часть формулы предусматривает дедуктивный характер и направлена на формирование у учащихся умения конкретизировать полученные знания и применять их к решению поставленных задач. Система заданий направлена на то, чтобы суть предмета постигалась через естественную связь математики с окружающим миром (знакомство с тем или иным математическим понятием осуществляется при рассмотрении конкретной реальной или псевдореальной (учебной ситуации). </w:t>
      </w:r>
    </w:p>
    <w:p w:rsidR="00156D9C" w:rsidRPr="006303DC" w:rsidRDefault="00156D9C" w:rsidP="001C65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Основное содержание обучения в рабочей программе представлено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  </w:t>
      </w:r>
    </w:p>
    <w:p w:rsidR="00156D9C" w:rsidRPr="006303DC" w:rsidRDefault="00156D9C" w:rsidP="001C65E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303DC">
        <w:rPr>
          <w:rFonts w:ascii="Times New Roman" w:hAnsi="Times New Roman" w:cs="Times New Roman"/>
        </w:rPr>
        <w:t xml:space="preserve"> В процессе изучения предмета «Математики» у обучаю</w:t>
      </w:r>
      <w:r w:rsidR="006303DC" w:rsidRPr="006303DC">
        <w:rPr>
          <w:rFonts w:ascii="Times New Roman" w:hAnsi="Times New Roman" w:cs="Times New Roman"/>
        </w:rPr>
        <w:t>щихся формируются представлении</w:t>
      </w:r>
      <w:r w:rsidRPr="006303DC">
        <w:rPr>
          <w:rFonts w:ascii="Times New Roman" w:hAnsi="Times New Roman" w:cs="Times New Roman"/>
        </w:rPr>
        <w:t xml:space="preserve">я о числах как результате счёта и измерения, о принципе записи чисел. Изучение арифметического материала, оставаясь стержнем всего курса, осуществляется с возможным паритетом </w:t>
      </w:r>
      <w:r w:rsidRPr="006303DC">
        <w:rPr>
          <w:rFonts w:ascii="Times New Roman" w:hAnsi="Times New Roman" w:cs="Times New Roman"/>
        </w:rPr>
        <w:lastRenderedPageBreak/>
        <w:t>теоретической и прикладной составляющих, а в вычислительном плане особое внимание уделяется способам и технике устных вычислений.</w:t>
      </w:r>
    </w:p>
    <w:p w:rsidR="00156D9C" w:rsidRPr="006303DC" w:rsidRDefault="00156D9C" w:rsidP="001C65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 Они учатся выполнять устно и письменно арифметические действия с числами, находить неизвестный компонент арифметического действия по известным, составлять числовые выражения и находить его значение  в соответствии с правилами порядка выполнения действий; накапливают опыт решения арифметических задач. </w:t>
      </w:r>
    </w:p>
    <w:p w:rsidR="00156D9C" w:rsidRPr="006303DC" w:rsidRDefault="00156D9C" w:rsidP="001C65E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303DC">
        <w:rPr>
          <w:rFonts w:ascii="Times New Roman" w:hAnsi="Times New Roman" w:cs="Times New Roman"/>
        </w:rPr>
        <w:t xml:space="preserve">Отличительной чертой настоящего курса является значительное увеличение геометрического материала и изучению величин, что продиктовано той группой поставленных целей, в которых затрагивается связь математики с окружающим миром. Без усиления этих содержательных линий невозможно достичь указанных целей, так как ребенок воспринимает окружающий мир, прежде всего, как совокупность реальных предметов, имеющих форму и величину. </w:t>
      </w:r>
    </w:p>
    <w:p w:rsidR="00156D9C" w:rsidRPr="006303DC" w:rsidRDefault="00156D9C" w:rsidP="001C65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Обучающиеся  в процессе наблюдений и опытов знакомятся с простейшими геометрическими формами, приобретают начальные навыки изображения геометрических фигур, овладевают способами измерения длин. В ходе работы  с таблицами и диаграммами у них формируются важные для практико-ориентированной математической деятельности умения, связанные с представлением, анализом и интерпретацией данных. </w:t>
      </w:r>
    </w:p>
    <w:p w:rsidR="00156D9C" w:rsidRPr="006303DC" w:rsidRDefault="00156D9C" w:rsidP="001C65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В результате освоения предметного содержания предмета «Математики» у учащихся формируются общие учебные умения и способы познавательной деятельности. Простое заучивание правил и определений уступает место установлению отличительных математических признаков объекта, поиску общего и различного во внешних признаках, а также в числовых характеристиках. Чтобы математические знания воспринимались учащимися как личностно значимые, в содержание учебного предмета были включены вопросы проблемного характера, актуальных для ребёнка данного возраста, удовлетворяющих его потребности  в познании окружающего мира. </w:t>
      </w:r>
    </w:p>
    <w:p w:rsidR="00156D9C" w:rsidRPr="006303DC" w:rsidRDefault="00156D9C" w:rsidP="001C65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На уроках математики младшие школьники учатся выявлять изменения, происходящие с математическими объектами, устанавливать зависимости между ними в процессе измерений, осуществлять поиск решения текстовых задач, проводить анализ информации, определять с помощью сравнения характерные признаки  математических объектов (чисел, числовых выражений, геометрических фигур, зависимостей, отношений). Обучающие используют при  этом простейшие предметные, знаковые, графические модели, таблицы, диаграммы, строят и преобразовывают их в соответствии с содержанием задания.</w:t>
      </w:r>
    </w:p>
    <w:p w:rsidR="00156D9C" w:rsidRPr="006303DC" w:rsidRDefault="00156D9C" w:rsidP="001C65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В ходе  изучения математики осуществляется знакомство с математическим языком: развивается умение читать математический текст, формируются речевые умения (дети учатся высказывать суждения с использованием математических терминов и понятий). Школьники учатся ставить вопросы по ходу выполнения задания, выбирать доказательства верности или неверности выполненного действия, обосновывать этапы решения учебной задачи, характеризовать результаты своего учебного труда. </w:t>
      </w:r>
    </w:p>
    <w:p w:rsidR="00156D9C" w:rsidRPr="006303DC" w:rsidRDefault="00156D9C" w:rsidP="001C65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lastRenderedPageBreak/>
        <w:t xml:space="preserve">Математическое содержание позволяет развивать  и организационные умения: планировать этапы предстоящей работы, определять последовательность учебных действий; осуществлять контроль и оценку их правильности, поиск путей преодоления ошибок. </w:t>
      </w:r>
    </w:p>
    <w:p w:rsidR="001C65EA" w:rsidRPr="006303DC" w:rsidRDefault="00156D9C" w:rsidP="001C65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В процессе обучения математике школьники учатся участвовать  в совместной деятельности: договариваться, обсуждать, приходить к общему мнению, распределять обязанности по поиску информации, проявлять инициативу и самостоятельность.</w:t>
      </w:r>
      <w:r w:rsidRPr="006303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</w:p>
    <w:p w:rsidR="00156D9C" w:rsidRPr="006303DC" w:rsidRDefault="00156D9C" w:rsidP="001C65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</w:p>
    <w:p w:rsidR="00156D9C" w:rsidRPr="006303DC" w:rsidRDefault="00156D9C" w:rsidP="001C65EA">
      <w:pPr>
        <w:spacing w:after="0" w:line="240" w:lineRule="auto"/>
        <w:jc w:val="center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sz w:val="28"/>
          <w:szCs w:val="28"/>
        </w:rPr>
        <w:t>ОПИСАНИЕ МЕСТА УЧЕБНОГО ПРЕДМЕТА В УЧЕБНОМ ПЛАНЕ</w:t>
      </w:r>
    </w:p>
    <w:p w:rsidR="00156D9C" w:rsidRPr="006303DC" w:rsidRDefault="00156D9C" w:rsidP="001C65E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6D9C" w:rsidRPr="006303DC" w:rsidRDefault="00156D9C" w:rsidP="001C65E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03DC">
        <w:rPr>
          <w:rFonts w:ascii="Times New Roman" w:hAnsi="Times New Roman" w:cs="Times New Roman"/>
          <w:color w:val="000000"/>
          <w:sz w:val="28"/>
          <w:szCs w:val="28"/>
        </w:rPr>
        <w:t>В соответствии с учебным планом школы предмет «Математика» изучается с 1-ого по 4-й класс, 4 часа в неделю. Всего на изучение курса отводится 540 часов.</w:t>
      </w:r>
    </w:p>
    <w:p w:rsidR="00156D9C" w:rsidRPr="006303DC" w:rsidRDefault="00156D9C" w:rsidP="001C65EA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sz w:val="28"/>
          <w:szCs w:val="28"/>
        </w:rPr>
        <w:t xml:space="preserve">ОПИСАНИЕ ЦЕННОСТНЫХ ОРИЕНТИРОВ </w:t>
      </w:r>
    </w:p>
    <w:p w:rsidR="00156D9C" w:rsidRPr="006303DC" w:rsidRDefault="00156D9C" w:rsidP="001C65EA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sz w:val="28"/>
          <w:szCs w:val="28"/>
        </w:rPr>
        <w:t>СОДЕРЖАНИЯ УЧЕБНОГО ПРЕДМЕТА</w:t>
      </w:r>
    </w:p>
    <w:p w:rsidR="001C65EA" w:rsidRPr="006303DC" w:rsidRDefault="001C65EA" w:rsidP="001C65EA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56D9C" w:rsidRPr="006303DC" w:rsidRDefault="00156D9C" w:rsidP="001C65EA">
      <w:pPr>
        <w:shd w:val="clear" w:color="auto" w:fill="FFFFFF"/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color w:val="000000"/>
          <w:sz w:val="28"/>
          <w:szCs w:val="28"/>
        </w:rPr>
        <w:t>В основе учебно-воспитательного процесса лежат следую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softHyphen/>
        <w:t>щие ценности математики:</w:t>
      </w:r>
    </w:p>
    <w:p w:rsidR="00156D9C" w:rsidRPr="006303DC" w:rsidRDefault="00156D9C" w:rsidP="001C65EA">
      <w:pPr>
        <w:shd w:val="clear" w:color="auto" w:fill="FFFFFF"/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color w:val="000000"/>
          <w:sz w:val="28"/>
          <w:szCs w:val="28"/>
        </w:rPr>
        <w:t>• понимание математических отношений является сред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softHyphen/>
        <w:t>ством познания закономерностей существования окружающего мира, фактов, процессов и явлений, происходящих в приро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softHyphen/>
        <w:t>де и в обществе (хронология событий, протяжённость по вре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softHyphen/>
        <w:t>мени, образование целого из частей, изменение формы, раз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softHyphen/>
        <w:t>мера и т. д.);</w:t>
      </w:r>
    </w:p>
    <w:p w:rsidR="00156D9C" w:rsidRPr="006303DC" w:rsidRDefault="00156D9C" w:rsidP="001C65EA">
      <w:pPr>
        <w:shd w:val="clear" w:color="auto" w:fill="FFFFFF"/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color w:val="000000"/>
          <w:sz w:val="28"/>
          <w:szCs w:val="28"/>
        </w:rPr>
        <w:t>• математические представления о числах, величинах, гео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softHyphen/>
        <w:t>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156D9C" w:rsidRPr="006303DC" w:rsidRDefault="00156D9C" w:rsidP="001C65EA">
      <w:pPr>
        <w:shd w:val="clear" w:color="auto" w:fill="FFFFFF"/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03DC">
        <w:rPr>
          <w:rFonts w:ascii="Times New Roman" w:hAnsi="Times New Roman" w:cs="Times New Roman"/>
          <w:color w:val="000000"/>
          <w:sz w:val="28"/>
          <w:szCs w:val="28"/>
        </w:rPr>
        <w:t>• 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опро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softHyphen/>
        <w:t>вергать или подтверждать истинность предположения).</w:t>
      </w:r>
    </w:p>
    <w:p w:rsidR="001C65EA" w:rsidRPr="006303DC" w:rsidRDefault="001C65EA" w:rsidP="001C65EA">
      <w:pPr>
        <w:shd w:val="clear" w:color="auto" w:fill="FFFFFF"/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</w:p>
    <w:p w:rsidR="00156D9C" w:rsidRDefault="00156D9C" w:rsidP="00156D9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ЛИЧНОСТНЫЕ, МЕТАПРЕДМЕТНЫЕ И ПРЕДМЕТНЫЕ РЕЗУЛЬТАТЫ ОСВОЕНИЯ КУРСА </w:t>
      </w:r>
    </w:p>
    <w:p w:rsidR="006303DC" w:rsidRDefault="006303DC" w:rsidP="006303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Личностные:</w:t>
      </w:r>
    </w:p>
    <w:p w:rsidR="003B2377" w:rsidRPr="006303DC" w:rsidRDefault="003B2377" w:rsidP="006303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303DC" w:rsidRPr="006303DC" w:rsidRDefault="006303DC" w:rsidP="006303DC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6303DC" w:rsidRPr="006303DC" w:rsidRDefault="006303DC" w:rsidP="006303DC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6303DC" w:rsidRPr="006303DC" w:rsidRDefault="006303DC" w:rsidP="006303DC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формирование уважительного отношения к иному мнению, истории и культуре других народов; </w:t>
      </w:r>
    </w:p>
    <w:p w:rsidR="006303DC" w:rsidRPr="006303DC" w:rsidRDefault="006303DC" w:rsidP="006303DC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овладение начальными навыками адаптации в динамично изменяющемся и развивающемся мире; </w:t>
      </w:r>
    </w:p>
    <w:p w:rsidR="006303DC" w:rsidRPr="006303DC" w:rsidRDefault="006303DC" w:rsidP="006303DC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6303DC" w:rsidRPr="006303DC" w:rsidRDefault="006303DC" w:rsidP="006303DC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6303DC" w:rsidRPr="006303DC" w:rsidRDefault="006303DC" w:rsidP="006303DC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формирование эстетических потребностей, ценностей и чувств; </w:t>
      </w:r>
    </w:p>
    <w:p w:rsidR="006303DC" w:rsidRPr="006303DC" w:rsidRDefault="006303DC" w:rsidP="006303DC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6303DC" w:rsidRPr="006303DC" w:rsidRDefault="006303DC" w:rsidP="006303DC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6303DC" w:rsidRPr="006303DC" w:rsidRDefault="006303DC" w:rsidP="006303DC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3B2377" w:rsidRDefault="003B2377" w:rsidP="006303DC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03DC" w:rsidRPr="006303DC" w:rsidRDefault="006303DC" w:rsidP="006303DC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303DC">
        <w:rPr>
          <w:rFonts w:ascii="Times New Roman" w:eastAsia="Calibri" w:hAnsi="Times New Roman" w:cs="Times New Roman"/>
          <w:b/>
          <w:sz w:val="28"/>
          <w:szCs w:val="28"/>
        </w:rPr>
        <w:t xml:space="preserve">Метапредметные </w:t>
      </w:r>
      <w:r w:rsidRPr="006303DC">
        <w:rPr>
          <w:rFonts w:ascii="Times New Roman" w:eastAsia="Calibri" w:hAnsi="Times New Roman" w:cs="Times New Roman"/>
          <w:sz w:val="28"/>
          <w:szCs w:val="28"/>
        </w:rPr>
        <w:t>отражают:</w:t>
      </w:r>
    </w:p>
    <w:p w:rsidR="006303DC" w:rsidRPr="006303DC" w:rsidRDefault="006303DC" w:rsidP="006303DC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 овладение способностью принимать и сохранять цели и задачи учебной деятельности, поиска средств ее осуществления; </w:t>
      </w:r>
    </w:p>
    <w:p w:rsidR="006303DC" w:rsidRPr="006303DC" w:rsidRDefault="006303DC" w:rsidP="006303DC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 освоение способов решения проблем творческого и поискового характера;</w:t>
      </w:r>
    </w:p>
    <w:p w:rsidR="006303DC" w:rsidRPr="006303DC" w:rsidRDefault="006303DC" w:rsidP="006303DC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6303DC" w:rsidRPr="006303DC" w:rsidRDefault="006303DC" w:rsidP="006303DC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6303DC" w:rsidRPr="006303DC" w:rsidRDefault="006303DC" w:rsidP="006303DC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 освоение начальных форм познавательной и личностной рефлексии; </w:t>
      </w:r>
    </w:p>
    <w:p w:rsidR="006303DC" w:rsidRPr="006303DC" w:rsidRDefault="006303DC" w:rsidP="006303DC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</w:t>
      </w:r>
    </w:p>
    <w:p w:rsidR="006303DC" w:rsidRPr="006303DC" w:rsidRDefault="006303DC" w:rsidP="006303DC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6303DC" w:rsidRPr="006303DC" w:rsidRDefault="006303DC" w:rsidP="006303DC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6303DC" w:rsidRPr="006303DC" w:rsidRDefault="006303DC" w:rsidP="006303DC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</w:p>
    <w:p w:rsidR="006303DC" w:rsidRPr="006303DC" w:rsidRDefault="006303DC" w:rsidP="006303DC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6303DC" w:rsidRPr="006303DC" w:rsidRDefault="006303DC" w:rsidP="006303DC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6303DC" w:rsidRPr="006303DC" w:rsidRDefault="006303DC" w:rsidP="006303DC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303DC" w:rsidRPr="006303DC" w:rsidRDefault="006303DC" w:rsidP="006303DC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:rsidR="006303DC" w:rsidRPr="006303DC" w:rsidRDefault="006303DC" w:rsidP="006303DC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6303DC" w:rsidRPr="006303DC" w:rsidRDefault="006303DC" w:rsidP="006303DC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6303DC" w:rsidRPr="006303DC" w:rsidRDefault="006303DC" w:rsidP="006303DC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 </w:t>
      </w:r>
    </w:p>
    <w:p w:rsidR="006303DC" w:rsidRPr="006303DC" w:rsidRDefault="006303DC" w:rsidP="006303D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03DC">
        <w:rPr>
          <w:b/>
          <w:sz w:val="28"/>
          <w:szCs w:val="28"/>
        </w:rPr>
        <w:t xml:space="preserve">Предметные результаты </w:t>
      </w:r>
      <w:r w:rsidRPr="006303DC">
        <w:rPr>
          <w:sz w:val="28"/>
          <w:szCs w:val="28"/>
        </w:rPr>
        <w:t>отражают:</w:t>
      </w:r>
    </w:p>
    <w:p w:rsidR="006303DC" w:rsidRPr="006303DC" w:rsidRDefault="006303DC" w:rsidP="006303D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03DC">
        <w:rPr>
          <w:sz w:val="28"/>
          <w:szCs w:val="28"/>
        </w:rPr>
        <w:t>1)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6303DC" w:rsidRPr="006303DC" w:rsidRDefault="006303DC" w:rsidP="006303D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03DC">
        <w:rPr>
          <w:sz w:val="28"/>
          <w:szCs w:val="28"/>
        </w:rPr>
        <w:lastRenderedPageBreak/>
        <w:t>2)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6303DC" w:rsidRPr="006303DC" w:rsidRDefault="006303DC" w:rsidP="006303D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03DC">
        <w:rPr>
          <w:sz w:val="28"/>
          <w:szCs w:val="28"/>
        </w:rPr>
        <w:t>3)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6303DC" w:rsidRPr="006303DC" w:rsidRDefault="006303DC" w:rsidP="006303D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03DC">
        <w:rPr>
          <w:sz w:val="28"/>
          <w:szCs w:val="28"/>
        </w:rPr>
        <w:t>4)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6303DC" w:rsidRPr="006303DC" w:rsidRDefault="006303DC" w:rsidP="006303D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03DC">
        <w:rPr>
          <w:sz w:val="28"/>
          <w:szCs w:val="28"/>
        </w:rPr>
        <w:t>5) приобретение первоначальных представлений о компьютерной грамотности.</w:t>
      </w:r>
    </w:p>
    <w:p w:rsidR="00060500" w:rsidRPr="006303DC" w:rsidRDefault="00060500" w:rsidP="00D6375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60500" w:rsidRPr="006303DC" w:rsidRDefault="00060500" w:rsidP="00D6375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303DC">
        <w:rPr>
          <w:rFonts w:ascii="Times New Roman" w:hAnsi="Times New Roman" w:cs="Times New Roman"/>
          <w:b/>
          <w:caps/>
          <w:sz w:val="28"/>
          <w:szCs w:val="28"/>
        </w:rPr>
        <w:t>содержание учебного предмета, КУРСА</w:t>
      </w:r>
    </w:p>
    <w:p w:rsidR="00156D9C" w:rsidRPr="006303DC" w:rsidRDefault="00156D9C" w:rsidP="00D63755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303DC">
        <w:rPr>
          <w:rFonts w:ascii="Times New Roman" w:eastAsia="Times New Roman CYR" w:hAnsi="Times New Roman" w:cs="Times New Roman"/>
          <w:sz w:val="28"/>
          <w:szCs w:val="28"/>
          <w:lang w:eastAsia="en-US"/>
        </w:rPr>
        <w:t>Раздел программы по математике «Работа с информацией»</w:t>
      </w:r>
      <w:r w:rsidRPr="006303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реализует достижение планируемых результатов </w:t>
      </w:r>
      <w:r w:rsidR="00FF095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6303DC">
        <w:rPr>
          <w:rFonts w:ascii="Times New Roman" w:eastAsia="Calibri" w:hAnsi="Times New Roman" w:cs="Times New Roman"/>
          <w:sz w:val="28"/>
          <w:szCs w:val="28"/>
          <w:lang w:eastAsia="en-US"/>
        </w:rPr>
        <w:t>ООП НОО в области первоначальных представлений о компьютерной грамотности.</w:t>
      </w:r>
    </w:p>
    <w:p w:rsidR="00156D9C" w:rsidRPr="006303DC" w:rsidRDefault="00156D9C" w:rsidP="00D63755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sz w:val="28"/>
          <w:szCs w:val="28"/>
        </w:rPr>
        <w:t>1 класс</w:t>
      </w:r>
      <w:r w:rsidR="00060500" w:rsidRPr="006303DC">
        <w:rPr>
          <w:rFonts w:ascii="Times New Roman" w:hAnsi="Times New Roman" w:cs="Times New Roman"/>
          <w:b/>
          <w:bCs/>
          <w:sz w:val="28"/>
          <w:szCs w:val="28"/>
        </w:rPr>
        <w:t>. 132ч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6303DC">
        <w:rPr>
          <w:rFonts w:ascii="Times New Roman" w:hAnsi="Times New Roman" w:cs="Times New Roman"/>
          <w:b/>
          <w:sz w:val="28"/>
          <w:szCs w:val="28"/>
          <w:lang w:eastAsia="en-US" w:bidi="en-US"/>
        </w:rPr>
        <w:t>Числа и величины (34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i/>
          <w:sz w:val="28"/>
          <w:szCs w:val="28"/>
        </w:rPr>
        <w:t>Числа от 1 до 10. Число 0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Счёт предметов и их изображение, движений, звуков и др. Порядок следования чисел при счёте.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Получение числа прибавлением 1 к предыдущему числу, вычитанием 1 из числа, непосредственно следующего за ним при счёте. Запись и чтение чисел от 1 до 10.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Число «нуль». Его получение и образование. </w:t>
      </w:r>
      <w:r w:rsidRPr="006303DC">
        <w:rPr>
          <w:rFonts w:ascii="Times New Roman" w:hAnsi="Times New Roman" w:cs="Times New Roman"/>
          <w:i/>
          <w:iCs/>
          <w:sz w:val="28"/>
          <w:szCs w:val="28"/>
        </w:rPr>
        <w:t>Равенство, неравенство</w:t>
      </w:r>
      <w:r w:rsidRPr="006303DC">
        <w:rPr>
          <w:rFonts w:ascii="Times New Roman" w:hAnsi="Times New Roman" w:cs="Times New Roman"/>
          <w:sz w:val="28"/>
          <w:szCs w:val="28"/>
        </w:rPr>
        <w:t>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Отношения «равно», «больше», «меньше» для чисел, знаки сравнения. Сравнение чисел (с опорой на порядок следования чисел при счёте). Состав чисел 2, 3, 4, 5.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i/>
          <w:sz w:val="28"/>
          <w:szCs w:val="28"/>
        </w:rPr>
        <w:t>Числа от 1 до 20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Название и запись чисел от 1 до 20.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Представление числа в виде суммы разрядных слагаемых.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Десятичный состав чисел от 11 до 20.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Отношения «равно», больше», «меньше» для чисел, знаки сравнения. Сравнение чисел (с опорой на порядок следования чисел при счёте, с помощью действий вычитания).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Группировка чисел. Упорядочение чисел.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Составление числовых последовательностей.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i/>
          <w:sz w:val="28"/>
          <w:szCs w:val="28"/>
        </w:rPr>
        <w:t>Величины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Сравнение и упорядочение предметов (событий) по разным признакам: массе, вместимости, времени, стоимости.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Единицы массы: килограмм.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lastRenderedPageBreak/>
        <w:t>Единицы вместимости: литр.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Единицы времени: час.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303DC">
        <w:rPr>
          <w:rFonts w:ascii="Times New Roman" w:hAnsi="Times New Roman" w:cs="Times New Roman"/>
          <w:i/>
          <w:iCs/>
          <w:sz w:val="28"/>
          <w:szCs w:val="28"/>
        </w:rPr>
        <w:t>Определение времени по часам с точностью до часа.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Единицы стоимости: копейка, рубль.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Монеты: 1 р., 2 р., 5 р., 1 к., 5 к., 10 к.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Единицы длины: сантиметр, дециметр.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Соотношения между единицами измерения однородных величин.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sz w:val="28"/>
          <w:szCs w:val="28"/>
        </w:rPr>
        <w:t>Арифметические действия (56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i/>
          <w:sz w:val="28"/>
          <w:szCs w:val="28"/>
        </w:rPr>
        <w:t>Сложение и вычитание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Сложение. Слагаемое, сумма. Знак сложения. Таблица сложения. Сложение с нулём. Перестановка слагаемых в сумме двух чисел.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Перестановка и группировка слагаемых в сумме нескольких чисел.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Вычитание. Уменьшаемое, вычитаемое, разность. Знак вычитания. Вычитание нуля.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Взаимосвязь сложения и вычитания.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303DC">
        <w:rPr>
          <w:rFonts w:ascii="Times New Roman" w:hAnsi="Times New Roman" w:cs="Times New Roman"/>
          <w:i/>
          <w:iCs/>
          <w:sz w:val="28"/>
          <w:szCs w:val="28"/>
        </w:rPr>
        <w:t>Приёмы вычислений: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303DC">
        <w:rPr>
          <w:rFonts w:ascii="Times New Roman" w:hAnsi="Times New Roman" w:cs="Times New Roman"/>
          <w:i/>
          <w:iCs/>
          <w:sz w:val="28"/>
          <w:szCs w:val="28"/>
        </w:rPr>
        <w:t>а) при сложении – прибавление числа по частям, перестановка чисел;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303DC">
        <w:rPr>
          <w:rFonts w:ascii="Times New Roman" w:hAnsi="Times New Roman" w:cs="Times New Roman"/>
          <w:i/>
          <w:iCs/>
          <w:sz w:val="28"/>
          <w:szCs w:val="28"/>
        </w:rPr>
        <w:t>б) при вычитании – вычитание числа по частям и вычитание на основе знания соответствующего случая сложения.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Таблица сложения и вычитания в пределах 10. Соответствующие случаи вычитания. Сложение и вычитание с числом 0.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Сложение двух однозначных чисел, сумма которых больше чем 10. С использованием изученных приёмов вычислений. Таблица сложения и соответствующие случаи вычитания.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Отношения «больше на…», «меньше на…». Нахождение числа, которое на несколько единиц (единица разряда) больше или меньше данного.</w:t>
      </w:r>
      <w:r w:rsidRPr="0063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i/>
          <w:sz w:val="28"/>
          <w:szCs w:val="28"/>
        </w:rPr>
        <w:t>Числовые выражения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Чтение и запись числового выражения. Нахождение значений числовых выражений в одно два действия без скобок.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Чтение и запись числовых выражений.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Свойства арифметических действий: переместительное свойство сложения, сочетательное свойство сложения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sz w:val="28"/>
          <w:szCs w:val="28"/>
        </w:rPr>
        <w:t>Работа с текстовыми задачами (24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i/>
          <w:sz w:val="28"/>
          <w:szCs w:val="28"/>
        </w:rPr>
        <w:t>Задача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Условие и вопрос задачи.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Установление зависимости между величинами, представленными в задаче. Планирование хода решения и ответа на вопрос задачи.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i/>
          <w:sz w:val="28"/>
          <w:szCs w:val="28"/>
        </w:rPr>
        <w:t>Решение текстовых задач арифметическим способом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Задачи, при решении которых используются: смысл арифметического действия (сложение, вычитание). Понятия «увеличить на…», «уменьшить на…». Решение задач в одно, два действия на сложение и вычитание. Задачи на нахождение неизвестного слагаемого, неизвестного уменьшаемого и неизвестного вычитаемого.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Решение задач логического характера.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Пространственные отношения. Геометрические фигуры (11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i/>
          <w:sz w:val="28"/>
          <w:szCs w:val="28"/>
        </w:rPr>
        <w:t>Пространственные отношения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Описание местоположения предмета в пространстве и на плоскости. Взаимное расположение предметов в пространстве и на плоскости: выше – ниже, слева – справа, сверху – снизу, ближе – дальше, между.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Сравнение предметов по размеру (больше – меньше, выше – ниже, длиннее – короче) и форме (круглый, квадратный, треугольный).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Направления движения: слева – направо, справа – налево, сверху – вниз, снизу – вверх).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Временные представления: сначала, потом, до, после, раньше, позже).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i/>
          <w:sz w:val="28"/>
          <w:szCs w:val="28"/>
        </w:rPr>
        <w:t>Геометрические фигуры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Распознавание и называние геометрической фигуры: точка, линия (кривая, прямая), отрезок, луч, ломаная (замкнутая и незамкнутая), многоугольник.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i/>
          <w:iCs/>
          <w:sz w:val="28"/>
          <w:szCs w:val="28"/>
        </w:rPr>
        <w:t>Углы, вершины, стороны многоугольника</w:t>
      </w:r>
      <w:r w:rsidRPr="006303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Выделение фигур на чертеже.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Изображение фигуры от руки.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sz w:val="28"/>
          <w:szCs w:val="28"/>
        </w:rPr>
        <w:t>Геометрические величины (3 ч).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i/>
          <w:sz w:val="28"/>
          <w:szCs w:val="28"/>
        </w:rPr>
        <w:t>Длина отрезка. Периметр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Единицы длины: сантиметр, дециметр, соотношения между ними. Переход от одних единиц длины к другим.</w:t>
      </w:r>
    </w:p>
    <w:p w:rsidR="00DE034D" w:rsidRPr="006303DC" w:rsidRDefault="00DE034D" w:rsidP="006303D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t>Работа с информацией (4ч)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Сбор и представление информации, связанной со счётом (пересчётом).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Чтение и заполнение таблицы. Интерпретация данных таб</w:t>
      </w:r>
      <w:r w:rsidRPr="006303DC">
        <w:rPr>
          <w:rFonts w:ascii="Times New Roman" w:hAnsi="Times New Roman" w:cs="Times New Roman"/>
          <w:sz w:val="28"/>
          <w:szCs w:val="28"/>
        </w:rPr>
        <w:softHyphen/>
        <w:t>лицы.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t>Первоначальные представления о компьютерной грамотности</w:t>
      </w:r>
    </w:p>
    <w:p w:rsidR="00DE034D" w:rsidRPr="006303DC" w:rsidRDefault="00DE034D" w:rsidP="006303D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Компьютер и его составляющие. Рисование фигур в графическом редакторе. Построение и заполнение таблиц, используя </w:t>
      </w:r>
      <w:r w:rsidRPr="006303DC">
        <w:rPr>
          <w:rFonts w:ascii="Times New Roman" w:eastAsia="Calibri" w:hAnsi="Times New Roman" w:cs="Times New Roman"/>
          <w:sz w:val="28"/>
          <w:szCs w:val="28"/>
        </w:rPr>
        <w:t>программ</w:t>
      </w:r>
      <w:r w:rsidRPr="006303DC">
        <w:rPr>
          <w:rFonts w:ascii="Times New Roman" w:hAnsi="Times New Roman" w:cs="Times New Roman"/>
          <w:sz w:val="28"/>
          <w:szCs w:val="28"/>
        </w:rPr>
        <w:t>у</w:t>
      </w: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03DC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Word</w:t>
      </w:r>
      <w:r w:rsidRPr="006303D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034D" w:rsidRPr="006303DC" w:rsidRDefault="00DE034D" w:rsidP="006303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6303DC">
        <w:rPr>
          <w:rFonts w:ascii="Times New Roman" w:hAnsi="Times New Roman" w:cs="Times New Roman"/>
          <w:b/>
          <w:sz w:val="28"/>
          <w:szCs w:val="28"/>
          <w:lang w:eastAsia="en-US" w:bidi="en-US"/>
        </w:rPr>
        <w:t>2 класс (136ч)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6303DC">
        <w:rPr>
          <w:rFonts w:ascii="Times New Roman" w:hAnsi="Times New Roman" w:cs="Times New Roman"/>
          <w:b/>
          <w:sz w:val="28"/>
          <w:szCs w:val="28"/>
          <w:lang w:eastAsia="en-US" w:bidi="en-US"/>
        </w:rPr>
        <w:t>Числа и величины (11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 xml:space="preserve">Числа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Счёт предметов. Порядок следования чисел при счёте. Образование двузначных чисел. Запись и чтение чисел от 1 до 100. Представление числа в виде суммы разрядных слагаемых. Сравнение чисел, знаки сравнения. Упорядочение чисел. Составление числовых последовательностей.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Величины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Единицы массы: килограмм. Единицы времени: минута, час. Стоимость. Единицы стоимости: копейка, рубль. Соотношения между единицами измерения однородных величин.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t>Арифметические действия (56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 xml:space="preserve">Сложение и вычитание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Сложение. Перестановка слагаемых в сумме двух чисел. Перестановка и группировка слагаемых в сумме нескольких чисел.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Вычитание.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lastRenderedPageBreak/>
        <w:t xml:space="preserve">Взаимосвязь сложения и вычитания. Нахождение неизвестного компонента сложения, вычитания. Устное сложение и вычитание чисел в пределах ста.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Алгоритмы письменного сложения и вычитания двузначных чисел.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 xml:space="preserve">Умножение и деление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Умножение. Множители, произведение. Знак умножения. Таблица умножения. Перестановка множителей в произведении двух чисел. Перестановка и группировка множителей в произведении нескольких чисел. </w:t>
      </w:r>
      <w:r w:rsidRPr="006303D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303DC">
        <w:rPr>
          <w:rFonts w:ascii="Times New Roman" w:hAnsi="Times New Roman" w:cs="Times New Roman"/>
          <w:sz w:val="28"/>
          <w:szCs w:val="28"/>
        </w:rPr>
        <w:t>Умножение на нуль, умножение нуля.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Деление. Делимое, делитель, частное. Знак деления. Деление в пределах таблицы умножения. Взаимосвязь умножения и сложения, умножения и деления.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 xml:space="preserve">Числовые выражения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Чтение и запись числового выражения. Скобки. Порядок выполнения действий в числовых выражениях. Нахождение значений числовых выражений со скобками и без скобок. Использование свойств арифметических действий для удобства вычислений. Способы проверки правильности вычислений.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t>Работа с текстовыми задачами (38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Задача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Условие и вопрос задачи. Запись решения и ответа на вопрос задачи. Арифметические действия с величинами при решении задач.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Решение текстовых задач арифметическим способом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Задачи, при решении которых используется смысл арифметического действия (сложения, вычитания, умножения, деления); понятия </w:t>
      </w:r>
      <w:r w:rsidRPr="006303DC">
        <w:rPr>
          <w:rFonts w:ascii="Times New Roman" w:hAnsi="Times New Roman" w:cs="Times New Roman"/>
          <w:color w:val="000000"/>
          <w:sz w:val="28"/>
          <w:szCs w:val="28"/>
        </w:rPr>
        <w:t>"увеличить на ...", "уменьшить на ...";</w:t>
      </w:r>
      <w:r w:rsidRPr="006303DC">
        <w:rPr>
          <w:rFonts w:ascii="Times New Roman" w:hAnsi="Times New Roman" w:cs="Times New Roman"/>
          <w:sz w:val="28"/>
          <w:szCs w:val="28"/>
        </w:rPr>
        <w:t xml:space="preserve"> сравнение величин.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Задачи на время (начало, конец, продолжительность события).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Решение текстовой задачи в несколько действий разными способами.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t>Пространственные отношения. Геометрические фигуры (10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Геометрические фигуры</w:t>
      </w:r>
      <w:r w:rsidRPr="006303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Распознавание и называние геометрической фигуры: ломаная (замкнутая и незамкнутая), угол (прямой, острый, тупой), многоугольник,  прямоугольник. Изображение фигуры от руки и с помощью чертёжных инструментов (линейки, чертёжного угольника) на бумаге в клетку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t>Геометрические величины  (8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Длина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Единицы длины: миллиметр, сантиметр, дециметр, метр; соотношения между ними. Переход от одних единиц длины к другим. Измерение отрезка. Построение отрезка заданной длины. Сравнение длин.  Изображение прямоугольника с определёнными длинами сторон.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Длина ломаной. Периметр. Измерение и вычисление периметра прямоугольника, квадрата, треугольника.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t>Работа с информацией (13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Сбор и представление информации, связанной со счётом (пересчётом), измерением величин; Составление конечной последовательности (цепочки) </w:t>
      </w:r>
      <w:r w:rsidRPr="006303DC">
        <w:rPr>
          <w:rFonts w:ascii="Times New Roman" w:hAnsi="Times New Roman" w:cs="Times New Roman"/>
          <w:sz w:val="28"/>
          <w:szCs w:val="28"/>
        </w:rPr>
        <w:lastRenderedPageBreak/>
        <w:t>предметов, чисел, числовых выражений, геометрических фигур и др. по заданному правилу. Составление, запись и выполнение простого алгоритма (плана) поиска информации. Построение простейших логических высказываний с помощью логических связок и слов («верно/неверно, что …», «если …, то …», «все», «каждый» и др. Чтение и заполнение таблицы. Интерпретация данных таб</w:t>
      </w:r>
      <w:r w:rsidRPr="006303DC">
        <w:rPr>
          <w:rFonts w:ascii="Times New Roman" w:hAnsi="Times New Roman" w:cs="Times New Roman"/>
          <w:sz w:val="28"/>
          <w:szCs w:val="28"/>
        </w:rPr>
        <w:softHyphen/>
        <w:t>лицы.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303DC">
        <w:rPr>
          <w:rFonts w:ascii="Times New Roman" w:eastAsia="Calibri" w:hAnsi="Times New Roman" w:cs="Times New Roman"/>
          <w:b/>
          <w:sz w:val="28"/>
          <w:szCs w:val="28"/>
        </w:rPr>
        <w:t xml:space="preserve">Первоначальные представления о компьютерной грамотности </w:t>
      </w:r>
    </w:p>
    <w:p w:rsidR="00DE034D" w:rsidRPr="006303DC" w:rsidRDefault="00DE034D" w:rsidP="006303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Безопасный поиск информации в сети Интернет. Использование компьютера для поиска, хранения и воспроизведения информации. Создание простого текста с использованием рисунков из ресурса компьютера в программе PowerPoint. Построение и заполнение таблицы в </w:t>
      </w:r>
      <w:r w:rsidRPr="006303D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Microsoft Office Word</w:t>
      </w:r>
      <w:r w:rsidRPr="006303DC">
        <w:rPr>
          <w:rFonts w:ascii="Times New Roman" w:hAnsi="Times New Roman" w:cs="Times New Roman"/>
          <w:sz w:val="28"/>
          <w:szCs w:val="28"/>
        </w:rPr>
        <w:t xml:space="preserve">. Составление конечной последовательности цепочки геометрических фигур по правилу, используя программу </w:t>
      </w:r>
      <w:r w:rsidRPr="006303D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Word</w:t>
      </w:r>
      <w:r w:rsidRPr="006303DC">
        <w:rPr>
          <w:rFonts w:ascii="Times New Roman" w:hAnsi="Times New Roman" w:cs="Times New Roman"/>
          <w:sz w:val="28"/>
          <w:szCs w:val="28"/>
        </w:rPr>
        <w:t>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34D" w:rsidRPr="006303DC" w:rsidRDefault="00DE034D" w:rsidP="006303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6303DC">
        <w:rPr>
          <w:rFonts w:ascii="Times New Roman" w:hAnsi="Times New Roman" w:cs="Times New Roman"/>
          <w:b/>
          <w:sz w:val="28"/>
          <w:szCs w:val="28"/>
          <w:lang w:eastAsia="en-US" w:bidi="en-US"/>
        </w:rPr>
        <w:t>3 класс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6303DC">
        <w:rPr>
          <w:rFonts w:ascii="Times New Roman" w:hAnsi="Times New Roman" w:cs="Times New Roman"/>
          <w:b/>
          <w:sz w:val="28"/>
          <w:szCs w:val="28"/>
          <w:lang w:eastAsia="en-US" w:bidi="en-US"/>
        </w:rPr>
        <w:t>Числа и величины (14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Числа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Порядок следования чисел при счёте. Классы и разряды. Образование многозначных чисел. Запись и чтение трёхзначных чисел. Представление числа в виде суммы разрядных слагаемых. Сравнение многозначных чисел. Группировка чисел. Упорядочение чисел. Составление числовых последовательностей.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Величины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Различные способы измерения величин. Сравнение и упорядочение предметов (событий) по разным признакам: массе, времени, стоимости. Единицы массы (грамм).  Единицы времени (год, месяц, сутки). Соотношение между единицами измерения однородных величин. Упорядочение величин. Доля величины. Нахождение доли величины.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t>Арифметические действия (71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Сложение и вычитание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Связь между сложением и вычитанием. Нахождение неизвестного компонента сложения, вычитания. Алгоритм письменного сложения и вычитания многозначных чисел.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Умножение и деление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Умножение. Таблица умножения. Перестановка множителей в произведение двух чисел. Внетабличное умножение в пределах ста. Умножение на нуль, умножение нуля.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Деление. Деление в пределах таблицы умножения. Внетабличное деление в пределах ста.  Деление нуля.  Деление с остатком, проверка правильности выполнения действия.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Связь между умножением и делением. Нахождение неизвестного компонента умножения и деления. Устное умножение и деление в пределах ста (и в случаях, сводимых к выполнению действий в пределах ста). Умножение и деление суммы на число.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lastRenderedPageBreak/>
        <w:t>Отношения "больше в ... раза", "меньше в ... раза". Нахождение числа, которое в несколько раз больше или меньше данного.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Алгоритмы умножения и деления многозначного числа на однозначное.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Числовые выражения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Чтение и запись числовых выражений. Порядок выполнения действий в числовых выражениях. Нахождение значений числовых выражений.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Проверка правильности нахождения значения числового выражения (с опорой на алгоритмы выполнения арифметических действий, прикидку результата).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Выражения с переменной. Решение уравнений.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t>Работа с текстовыми задачами (25 ч)</w:t>
      </w:r>
    </w:p>
    <w:p w:rsidR="00DE034D" w:rsidRPr="006303DC" w:rsidRDefault="00DE034D" w:rsidP="006303DC">
      <w:pPr>
        <w:tabs>
          <w:tab w:val="left" w:pos="126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Задача</w:t>
      </w:r>
    </w:p>
    <w:p w:rsidR="00DE034D" w:rsidRPr="006303DC" w:rsidRDefault="00DE034D" w:rsidP="006303DC">
      <w:pPr>
        <w:tabs>
          <w:tab w:val="left" w:pos="12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Установление зависимости между величинами, представленными в задаче.  Представление текста задачи с помощью таблицы, схемы, диаграммы, краткой записи или другой модели. Планирование хода решения задачи. Арифметические действия с величинами в ходе решения задач. </w:t>
      </w:r>
    </w:p>
    <w:p w:rsidR="00DE034D" w:rsidRPr="006303DC" w:rsidRDefault="00DE034D" w:rsidP="006303DC">
      <w:pPr>
        <w:tabs>
          <w:tab w:val="left" w:pos="1262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Решение текстовых задач</w:t>
      </w:r>
      <w:r w:rsidRPr="006303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303DC">
        <w:rPr>
          <w:rFonts w:ascii="Times New Roman" w:hAnsi="Times New Roman" w:cs="Times New Roman"/>
          <w:b/>
          <w:i/>
          <w:sz w:val="28"/>
          <w:szCs w:val="28"/>
        </w:rPr>
        <w:t>арифметическим способом</w:t>
      </w:r>
    </w:p>
    <w:p w:rsidR="00DE034D" w:rsidRPr="006303DC" w:rsidRDefault="00DE034D" w:rsidP="006303DC">
      <w:pPr>
        <w:tabs>
          <w:tab w:val="left" w:pos="12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Задачи, при решении которых используется смысл арифметического действия, понятия "увеличить в ...", "уменьшить в ... "; сравнение величин.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Задачи, содержащие зависимость между величинами, характеризующие процессы: движения, работы, купли-продажи. Примеры задач, решаемых разными способами. Задачи, содержащие долю; задачи на нахождение доли целого и целого по его доле. Знакомство с задачами логического характера  и способами их решения.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t>Пространственные отношения. Геометрические фигуры (7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Геометрические фигуры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Распознавание и называние геометрической фигуры: окружность, круг, треугольник. Виды треугольников. Выделение фигур на чертеже. Построение окружности с помощью циркуля.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t>Геометрические величины  (7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Площадь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Представление о площади геометрической фигуры. 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Единицы площади: квадратный сантиметр, квадратный дециметр, квадратный метр; соотношения между ними. Точное и приближённое измерение площади геометрической фигуры. Вычисление площади прямоугольника, квадрата.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Выбор единицы измерения для нахождения площади геометрической фигуры.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t>Работа с информацией (12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Сбор информации. Описание предметов, объектов, событий на основе полученной информации.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Таблица. Выявление соотношений между значениями величин в таблице.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Заполнение таблицы по тексту.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303DC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Первоначальные представления о компьютерной грамотности </w:t>
      </w:r>
    </w:p>
    <w:p w:rsidR="00DE034D" w:rsidRPr="006303DC" w:rsidRDefault="00DE034D" w:rsidP="006303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Использование компьютера для поиска, хранения и воспроизведения информации. </w:t>
      </w: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Построение таблицы в </w:t>
      </w:r>
      <w:r w:rsidRPr="006303DC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Word</w:t>
      </w: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6303DC">
        <w:rPr>
          <w:rFonts w:ascii="Times New Roman" w:hAnsi="Times New Roman" w:cs="Times New Roman"/>
          <w:sz w:val="28"/>
          <w:szCs w:val="28"/>
        </w:rPr>
        <w:t xml:space="preserve">Перевод текстовой информации в табличную форму,  используя программу </w:t>
      </w:r>
      <w:r w:rsidRPr="006303D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Word</w:t>
      </w:r>
      <w:r w:rsidRPr="006303DC">
        <w:rPr>
          <w:rFonts w:ascii="Times New Roman" w:hAnsi="Times New Roman" w:cs="Times New Roman"/>
          <w:sz w:val="28"/>
          <w:szCs w:val="28"/>
        </w:rPr>
        <w:t>. Использование возможностей сети Интернет по поиску информации. Работа с электронными справочниками.</w:t>
      </w:r>
    </w:p>
    <w:p w:rsidR="00DE034D" w:rsidRPr="006303DC" w:rsidRDefault="00DE034D" w:rsidP="006303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34D" w:rsidRPr="006303DC" w:rsidRDefault="00DE034D" w:rsidP="006303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6303DC">
        <w:rPr>
          <w:rFonts w:ascii="Times New Roman" w:hAnsi="Times New Roman" w:cs="Times New Roman"/>
          <w:b/>
          <w:sz w:val="28"/>
          <w:szCs w:val="28"/>
          <w:lang w:eastAsia="en-US" w:bidi="en-US"/>
        </w:rPr>
        <w:t>Числа и величины (17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Числа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Порядок следования чисел при счёте. Классы и разряды. Образование многозначных чисел. Запись и чтение  чисел от 1 до 1 000 000. Представление числа в виде суммы разрядных слагаемых. Сравнение многозначных чисел. Упорядочение чисел. Составление числовых последовательностей.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Величины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Различные способы измерения величин. Сравнение и упорядочение предметов (событий) по разным признакам: массе, времени. Единицы массы (центнер, тонна).  Единицы времени (секунда, век). Соотношение между единицами измерения однородных величин. Упорядочение величин. Нахождение доли величины.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t>Арифметические действия (66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Сложение и вычитание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Связь между сложением и вычитанием. Нахождение неизвестного компонента сложения, вычитания. Нахождение числа, которое на несколько единиц (единиц разряда) больше или меньше данного. Алгоритм письменного сложения и вычитания многозначных чисел.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Умножение и деление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Перестановка и группировка множителей в произведение нескольких  чисел. Внетабличное умножение. Умножение на нуль, умножение нуля.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Внетабличное деление.  Деление нуля.  Деление с остатком, проверка правильности выполнения действия.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Связь между умножением и делением. Устное умножение и деление в пределах ста (и в случаях, сводимых к выполнению действий в пределах ста). Умножение и деление суммы на число.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Нахождение числа, которое в несколько раз больше или меньше данного.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Алгоритмы умножения и деления многозначного числа на однозначное, двузначное, трёхзначное число.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Числовые выражения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 Порядок выполнения действий в числовых выражениях. Нахождение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значений числовых выражений.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Проверка правильности нахождения значения числового выражения (с опорой на алгоритмы выполнения арифметических действий, прикидку результата, вычисление на калькуляторе).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lastRenderedPageBreak/>
        <w:t>Работа с текстовыми задачами (35 ч)</w:t>
      </w:r>
    </w:p>
    <w:p w:rsidR="00DE034D" w:rsidRPr="006303DC" w:rsidRDefault="00DE034D" w:rsidP="006303DC">
      <w:pPr>
        <w:tabs>
          <w:tab w:val="left" w:pos="126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Задача</w:t>
      </w:r>
    </w:p>
    <w:p w:rsidR="00DE034D" w:rsidRPr="006303DC" w:rsidRDefault="00DE034D" w:rsidP="006303DC">
      <w:pPr>
        <w:tabs>
          <w:tab w:val="left" w:pos="12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Установление зависимости между величинами, представленными в задаче.  Представление текста задачи с помощью таблицы, схемы, диаграммы, краткой записи или другой модели. Планирование хода решения задачи. Арифметические действия с величинами в ходе решения задач. </w:t>
      </w:r>
    </w:p>
    <w:p w:rsidR="00DE034D" w:rsidRPr="006303DC" w:rsidRDefault="00DE034D" w:rsidP="006303DC">
      <w:pPr>
        <w:tabs>
          <w:tab w:val="left" w:pos="1262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Решение текстовых задач</w:t>
      </w:r>
      <w:r w:rsidRPr="006303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303DC">
        <w:rPr>
          <w:rFonts w:ascii="Times New Roman" w:hAnsi="Times New Roman" w:cs="Times New Roman"/>
          <w:b/>
          <w:i/>
          <w:sz w:val="28"/>
          <w:szCs w:val="28"/>
        </w:rPr>
        <w:t>арифметическим способом</w:t>
      </w:r>
    </w:p>
    <w:p w:rsidR="00DE034D" w:rsidRPr="006303DC" w:rsidRDefault="00DE034D" w:rsidP="006303DC">
      <w:pPr>
        <w:tabs>
          <w:tab w:val="left" w:pos="12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Задачи, при решении которых используется смысл арифметического действия, понятия "увеличить в ...", "уменьшить в ... "; сравнение величин.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Задачи, содержащие зависимость между величинами, характеризующие процессы: движения, работы, купли-продажи. Примеры задач, решаемых разными способами. Задачи, содержащие долю; задачи на нахождение доли целого и целого по его доле. Знакомство с задачами логического характера  и способами их решения.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t>Пространственные отношения. Геометрические фигуры (1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Геометрические фигуры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Распознавание и называние геометрических фигур. Выделение фигур на чертеже. Соотнесение реальных объектов с моделями геометрических фигур. Распознавание и называние геометрических тел: куб, шар, параллелепипед, пирамида, цилиндр, конус.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t>Геометрические величины  (5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Длина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Единицы длины: километр.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Переход от одних единиц длины к другим. Вычисление периметра произвольного многоугольника.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3DC">
        <w:rPr>
          <w:rFonts w:ascii="Times New Roman" w:hAnsi="Times New Roman" w:cs="Times New Roman"/>
          <w:b/>
          <w:i/>
          <w:sz w:val="28"/>
          <w:szCs w:val="28"/>
        </w:rPr>
        <w:t>Площадь</w:t>
      </w:r>
    </w:p>
    <w:p w:rsidR="00DE034D" w:rsidRPr="006303DC" w:rsidRDefault="00DE034D" w:rsidP="006303DC">
      <w:pPr>
        <w:tabs>
          <w:tab w:val="left" w:pos="34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Единицы площади (квадратный миллиметр, квадратный километр), соотношения между ними. Выбор единицы измерения для нахождения площади геометрической фигуры.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Точное и приближённое (с помощью палетки) измерение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площади геометрической фигуры.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t>Работа с информацией (12 ч)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Сбор информации. Описание предметов, объектов, событий на основе полученной информации.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Таблица. Выявление соотношений между значениями величин в таблице.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 xml:space="preserve">Заполнение таблицы по тексту, текста по таблице.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Диаграмма. Чтение столбчатой диаграммы. Представление информации в таблице, на диаграмме.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303DC">
        <w:rPr>
          <w:rFonts w:ascii="Times New Roman" w:eastAsia="Calibri" w:hAnsi="Times New Roman" w:cs="Times New Roman"/>
          <w:b/>
          <w:sz w:val="28"/>
          <w:szCs w:val="28"/>
        </w:rPr>
        <w:t xml:space="preserve">Первоначальные представления о компьютерной грамотности </w:t>
      </w:r>
    </w:p>
    <w:p w:rsidR="00DE034D" w:rsidRPr="006303DC" w:rsidRDefault="00DE034D" w:rsidP="006303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Построение таблицы в </w:t>
      </w:r>
      <w:r w:rsidRPr="006303DC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Word</w:t>
      </w: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. Построение  диаграмм в </w:t>
      </w:r>
      <w:r w:rsidRPr="006303DC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Excel. </w:t>
      </w: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 Перевод текстовой информации в табличную форму и в диаграмму, используя программы </w:t>
      </w:r>
      <w:r w:rsidRPr="006303DC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Word и Excel</w:t>
      </w:r>
      <w:r w:rsidRPr="006303DC">
        <w:rPr>
          <w:rFonts w:ascii="Times New Roman" w:eastAsia="Calibri" w:hAnsi="Times New Roman" w:cs="Times New Roman"/>
          <w:sz w:val="28"/>
          <w:szCs w:val="28"/>
        </w:rPr>
        <w:t xml:space="preserve">. Использование возможностей сети Интернет по поиску информации. Носители информации: электронный диск, флешка. </w:t>
      </w:r>
    </w:p>
    <w:p w:rsidR="00DE034D" w:rsidRPr="006303DC" w:rsidRDefault="00DE034D" w:rsidP="006303DC">
      <w:pPr>
        <w:tabs>
          <w:tab w:val="left" w:pos="94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6D9C" w:rsidRPr="006303DC" w:rsidRDefault="00156D9C" w:rsidP="000605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3DC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 С УКАЗАНИЕМ КОЛИЧЕСТВА ЧАСОВ, ОТВОДИМЫХ НА ОВОЕНИЕ КАЖДОЙ ТЕМЫ</w:t>
      </w:r>
    </w:p>
    <w:tbl>
      <w:tblPr>
        <w:tblpPr w:leftFromText="180" w:rightFromText="180" w:vertAnchor="text" w:horzAnchor="margin" w:tblpXSpec="center" w:tblpY="462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605"/>
        <w:gridCol w:w="567"/>
        <w:gridCol w:w="567"/>
        <w:gridCol w:w="567"/>
        <w:gridCol w:w="923"/>
        <w:gridCol w:w="3717"/>
      </w:tblGrid>
      <w:tr w:rsidR="00C661A3" w:rsidRPr="006303DC" w:rsidTr="003B2377">
        <w:tc>
          <w:tcPr>
            <w:tcW w:w="2660" w:type="dxa"/>
          </w:tcPr>
          <w:p w:rsidR="00C661A3" w:rsidRPr="006303DC" w:rsidRDefault="00C661A3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29" w:type="dxa"/>
            <w:gridSpan w:val="5"/>
          </w:tcPr>
          <w:p w:rsidR="00C661A3" w:rsidRPr="006303DC" w:rsidRDefault="00C661A3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717" w:type="dxa"/>
          </w:tcPr>
          <w:p w:rsidR="00C661A3" w:rsidRPr="006303DC" w:rsidRDefault="00C661A3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6D9C" w:rsidRPr="006303DC" w:rsidTr="003B2377">
        <w:tc>
          <w:tcPr>
            <w:tcW w:w="2660" w:type="dxa"/>
          </w:tcPr>
          <w:p w:rsidR="00156D9C" w:rsidRPr="006303DC" w:rsidRDefault="00156D9C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sz w:val="28"/>
                <w:szCs w:val="28"/>
              </w:rPr>
              <w:t>Раздел программы</w:t>
            </w:r>
          </w:p>
        </w:tc>
        <w:tc>
          <w:tcPr>
            <w:tcW w:w="605" w:type="dxa"/>
          </w:tcPr>
          <w:p w:rsidR="00156D9C" w:rsidRPr="006303DC" w:rsidRDefault="00156D9C" w:rsidP="003B2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156D9C" w:rsidRPr="006303DC" w:rsidRDefault="00156D9C" w:rsidP="003B2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156D9C" w:rsidRPr="006303DC" w:rsidRDefault="00156D9C" w:rsidP="003B2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156D9C" w:rsidRPr="006303DC" w:rsidRDefault="00156D9C" w:rsidP="003B2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23" w:type="dxa"/>
          </w:tcPr>
          <w:p w:rsidR="00156D9C" w:rsidRPr="006303DC" w:rsidRDefault="00156D9C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717" w:type="dxa"/>
          </w:tcPr>
          <w:p w:rsidR="00156D9C" w:rsidRPr="006303DC" w:rsidRDefault="00060500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деятельности</w:t>
            </w:r>
          </w:p>
        </w:tc>
      </w:tr>
      <w:tr w:rsidR="00156D9C" w:rsidRPr="006303DC" w:rsidTr="003B2377">
        <w:tc>
          <w:tcPr>
            <w:tcW w:w="2660" w:type="dxa"/>
          </w:tcPr>
          <w:p w:rsidR="00156D9C" w:rsidRPr="006303DC" w:rsidRDefault="00156D9C" w:rsidP="000605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Числа и величины</w:t>
            </w:r>
          </w:p>
        </w:tc>
        <w:tc>
          <w:tcPr>
            <w:tcW w:w="605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23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sz w:val="28"/>
                <w:szCs w:val="28"/>
              </w:rPr>
              <w:t>76</w:t>
            </w:r>
          </w:p>
        </w:tc>
        <w:tc>
          <w:tcPr>
            <w:tcW w:w="3717" w:type="dxa"/>
          </w:tcPr>
          <w:p w:rsidR="00C661A3" w:rsidRPr="006303DC" w:rsidRDefault="00156D9C" w:rsidP="000605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Моделирование </w:t>
            </w: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ситуаций, требующих перехода от одних единиц измерения к другим.</w:t>
            </w:r>
            <w:r w:rsidR="00C661A3" w:rsidRPr="006303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61A3" w:rsidRPr="006303DC" w:rsidRDefault="00156D9C" w:rsidP="000605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Составление</w:t>
            </w: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 xml:space="preserve"> модели числа. </w:t>
            </w:r>
          </w:p>
          <w:p w:rsidR="00156D9C" w:rsidRPr="006303DC" w:rsidRDefault="00156D9C" w:rsidP="000605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Группировка</w:t>
            </w: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 xml:space="preserve"> чисел по заданному или самостоятельно установленному правилу.</w:t>
            </w:r>
            <w:r w:rsidR="00C661A3" w:rsidRPr="006303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03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Исследование </w:t>
            </w: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 xml:space="preserve">ситуаций, требующих сравнение чисел и величин, их упорядочение. </w:t>
            </w:r>
            <w:r w:rsidRPr="006303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Характеристика </w:t>
            </w: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явления или события с использованием величин.</w:t>
            </w:r>
          </w:p>
        </w:tc>
      </w:tr>
      <w:tr w:rsidR="00156D9C" w:rsidRPr="006303DC" w:rsidTr="003B2377">
        <w:tc>
          <w:tcPr>
            <w:tcW w:w="2660" w:type="dxa"/>
          </w:tcPr>
          <w:p w:rsidR="00156D9C" w:rsidRPr="006303DC" w:rsidRDefault="00156D9C" w:rsidP="000605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Арифметические действия</w:t>
            </w:r>
          </w:p>
        </w:tc>
        <w:tc>
          <w:tcPr>
            <w:tcW w:w="605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67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67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67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23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sz w:val="28"/>
                <w:szCs w:val="28"/>
              </w:rPr>
              <w:t>249</w:t>
            </w:r>
          </w:p>
        </w:tc>
        <w:tc>
          <w:tcPr>
            <w:tcW w:w="3717" w:type="dxa"/>
          </w:tcPr>
          <w:p w:rsidR="00C661A3" w:rsidRPr="006303DC" w:rsidRDefault="00156D9C" w:rsidP="000605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Шаговый контроль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правильности и полноты выполне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ния алгоритма арифметического действия. </w:t>
            </w:r>
          </w:p>
          <w:p w:rsidR="00156D9C" w:rsidRPr="006303DC" w:rsidRDefault="00156D9C" w:rsidP="000605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Поиск,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обнаружение и устранение ошибок логического (в ходе решения) и арифметического (в вычислении) характера. </w:t>
            </w: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Моделирование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изученных арифметических зависимостей.</w:t>
            </w:r>
          </w:p>
        </w:tc>
      </w:tr>
      <w:tr w:rsidR="00156D9C" w:rsidRPr="006303DC" w:rsidTr="003B2377">
        <w:tc>
          <w:tcPr>
            <w:tcW w:w="2660" w:type="dxa"/>
          </w:tcPr>
          <w:p w:rsidR="00156D9C" w:rsidRPr="006303DC" w:rsidRDefault="00156D9C" w:rsidP="000605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Работа с текстовыми задачами</w:t>
            </w:r>
          </w:p>
        </w:tc>
        <w:tc>
          <w:tcPr>
            <w:tcW w:w="605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7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23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sz w:val="28"/>
                <w:szCs w:val="28"/>
              </w:rPr>
              <w:t>122</w:t>
            </w:r>
          </w:p>
        </w:tc>
        <w:tc>
          <w:tcPr>
            <w:tcW w:w="3717" w:type="dxa"/>
          </w:tcPr>
          <w:p w:rsidR="00156D9C" w:rsidRPr="006303DC" w:rsidRDefault="00156D9C" w:rsidP="000605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Планирование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хода решения задачи, выполнения задания на измерение, вычисление, построение. </w:t>
            </w: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Прогнозирование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результата вычисления, решения за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дачи. </w:t>
            </w: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Сравнение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разных приёмов вычислений, решения задачи; выбор удобного 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способа. </w:t>
            </w: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Шаговый контроль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правильности и полноты плана решения текстовой задачи.</w:t>
            </w:r>
          </w:p>
        </w:tc>
      </w:tr>
      <w:tr w:rsidR="00156D9C" w:rsidRPr="006303DC" w:rsidTr="003B2377">
        <w:tc>
          <w:tcPr>
            <w:tcW w:w="2660" w:type="dxa"/>
          </w:tcPr>
          <w:p w:rsidR="00156D9C" w:rsidRPr="006303DC" w:rsidRDefault="00156D9C" w:rsidP="000605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Пространственные отношения. Геометрические фигуры</w:t>
            </w:r>
          </w:p>
        </w:tc>
        <w:tc>
          <w:tcPr>
            <w:tcW w:w="605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3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3717" w:type="dxa"/>
          </w:tcPr>
          <w:p w:rsidR="00156D9C" w:rsidRPr="006303DC" w:rsidRDefault="00156D9C" w:rsidP="000605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Обнаружение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моделей геометрических фигур, математи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ческих процессов зависимостей в окружающем мире. </w:t>
            </w: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Шаговый контроль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правильности и полноты построения геометрической фигуры.</w:t>
            </w:r>
          </w:p>
        </w:tc>
      </w:tr>
      <w:tr w:rsidR="00156D9C" w:rsidRPr="006303DC" w:rsidTr="003B2377">
        <w:tc>
          <w:tcPr>
            <w:tcW w:w="2660" w:type="dxa"/>
          </w:tcPr>
          <w:p w:rsidR="00156D9C" w:rsidRPr="006303DC" w:rsidRDefault="00156D9C" w:rsidP="000605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Геометрические величины</w:t>
            </w:r>
          </w:p>
        </w:tc>
        <w:tc>
          <w:tcPr>
            <w:tcW w:w="605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3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3717" w:type="dxa"/>
          </w:tcPr>
          <w:p w:rsidR="00156D9C" w:rsidRPr="006303DC" w:rsidRDefault="00156D9C" w:rsidP="000605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Моделирование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ситуаций, требующих упорядочения предметов и объектов по длине, массе, вместимости, време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ни; описание явлений и событий с использованием величин. </w:t>
            </w: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Анализ и разрешение 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житейских ситуаций, требующих умений находить геометрические величины (планировка, раз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метка), выполнение построений и вычислений, анализ зависимости.</w:t>
            </w:r>
          </w:p>
        </w:tc>
      </w:tr>
      <w:tr w:rsidR="00156D9C" w:rsidRPr="006303DC" w:rsidTr="003B2377">
        <w:tc>
          <w:tcPr>
            <w:tcW w:w="2660" w:type="dxa"/>
          </w:tcPr>
          <w:p w:rsidR="00156D9C" w:rsidRPr="006303DC" w:rsidRDefault="00156D9C" w:rsidP="000605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</w:p>
        </w:tc>
        <w:tc>
          <w:tcPr>
            <w:tcW w:w="605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23" w:type="dxa"/>
          </w:tcPr>
          <w:p w:rsidR="00156D9C" w:rsidRPr="006303DC" w:rsidRDefault="000D70D8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3717" w:type="dxa"/>
          </w:tcPr>
          <w:p w:rsidR="00C661A3" w:rsidRPr="006303DC" w:rsidRDefault="00156D9C" w:rsidP="000605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Сбор, обобщение и представление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данных, полученных в ходе самостоятельно проведённых опросов (без использова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ния компьютера).</w:t>
            </w: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56D9C" w:rsidRPr="006303DC" w:rsidRDefault="00156D9C" w:rsidP="000605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Поиск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необходимой информации в учебной и справочной литературе.</w:t>
            </w:r>
          </w:p>
        </w:tc>
      </w:tr>
      <w:tr w:rsidR="00156D9C" w:rsidRPr="006303DC" w:rsidTr="003B2377">
        <w:tc>
          <w:tcPr>
            <w:tcW w:w="2660" w:type="dxa"/>
          </w:tcPr>
          <w:p w:rsidR="00156D9C" w:rsidRPr="006303DC" w:rsidRDefault="00156D9C" w:rsidP="00060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605" w:type="dxa"/>
          </w:tcPr>
          <w:p w:rsidR="00156D9C" w:rsidRPr="003B2377" w:rsidRDefault="00D21FDD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377">
              <w:rPr>
                <w:rFonts w:ascii="Times New Roman" w:hAnsi="Times New Roman" w:cs="Times New Roman"/>
                <w:b/>
                <w:sz w:val="20"/>
                <w:szCs w:val="20"/>
              </w:rPr>
              <w:t>132</w:t>
            </w:r>
          </w:p>
        </w:tc>
        <w:tc>
          <w:tcPr>
            <w:tcW w:w="567" w:type="dxa"/>
          </w:tcPr>
          <w:p w:rsidR="00156D9C" w:rsidRPr="003B2377" w:rsidRDefault="00D21FDD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377">
              <w:rPr>
                <w:rFonts w:ascii="Times New Roman" w:hAnsi="Times New Roman"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567" w:type="dxa"/>
          </w:tcPr>
          <w:p w:rsidR="00156D9C" w:rsidRPr="003B2377" w:rsidRDefault="00D21FDD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377">
              <w:rPr>
                <w:rFonts w:ascii="Times New Roman" w:hAnsi="Times New Roman"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567" w:type="dxa"/>
          </w:tcPr>
          <w:p w:rsidR="00156D9C" w:rsidRPr="003B2377" w:rsidRDefault="00D21FDD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377">
              <w:rPr>
                <w:rFonts w:ascii="Times New Roman" w:hAnsi="Times New Roman"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923" w:type="dxa"/>
          </w:tcPr>
          <w:p w:rsidR="00156D9C" w:rsidRPr="003B2377" w:rsidRDefault="00D21FDD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377"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3717" w:type="dxa"/>
          </w:tcPr>
          <w:p w:rsidR="00156D9C" w:rsidRPr="006303DC" w:rsidRDefault="00156D9C" w:rsidP="00060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56D9C" w:rsidRDefault="00156D9C" w:rsidP="00156D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2377" w:rsidRDefault="003B2377" w:rsidP="00156D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2377" w:rsidRPr="006303DC" w:rsidRDefault="003B2377" w:rsidP="00156D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1A3" w:rsidRPr="006303DC" w:rsidRDefault="00C661A3" w:rsidP="000605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ОПИСАНИЕ МАТЕРИАЛЬНО-ТЕХНИЧЕСКОГО ОБЕСПЕЧЕНИЯ ОБРАЗОВАТЕЛЬНОГО ПРОЦЕССА</w:t>
      </w:r>
    </w:p>
    <w:p w:rsidR="00C661A3" w:rsidRPr="006303DC" w:rsidRDefault="00C661A3" w:rsidP="000605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3DC">
        <w:rPr>
          <w:rFonts w:ascii="Times New Roman" w:hAnsi="Times New Roman" w:cs="Times New Roman"/>
          <w:sz w:val="28"/>
          <w:szCs w:val="28"/>
        </w:rPr>
        <w:t>(</w:t>
      </w:r>
      <w:r w:rsidRPr="006303DC">
        <w:rPr>
          <w:rFonts w:ascii="Times New Roman" w:hAnsi="Times New Roman" w:cs="Times New Roman"/>
          <w:b/>
          <w:bCs/>
          <w:sz w:val="28"/>
          <w:szCs w:val="28"/>
        </w:rPr>
        <w:t xml:space="preserve">Д – </w:t>
      </w:r>
      <w:r w:rsidRPr="006303DC">
        <w:rPr>
          <w:rFonts w:ascii="Times New Roman" w:hAnsi="Times New Roman" w:cs="Times New Roman"/>
          <w:sz w:val="28"/>
          <w:szCs w:val="28"/>
        </w:rPr>
        <w:t>демонстрационный материал;</w:t>
      </w:r>
      <w:r w:rsidRPr="006303DC">
        <w:rPr>
          <w:rFonts w:ascii="Times New Roman" w:hAnsi="Times New Roman" w:cs="Times New Roman"/>
          <w:b/>
          <w:bCs/>
          <w:sz w:val="28"/>
          <w:szCs w:val="28"/>
        </w:rPr>
        <w:t xml:space="preserve"> К – </w:t>
      </w:r>
      <w:r w:rsidRPr="006303DC">
        <w:rPr>
          <w:rFonts w:ascii="Times New Roman" w:hAnsi="Times New Roman" w:cs="Times New Roman"/>
          <w:sz w:val="28"/>
          <w:szCs w:val="28"/>
        </w:rPr>
        <w:t xml:space="preserve">полный комплект на каждого ученика; </w:t>
      </w:r>
      <w:r w:rsidRPr="006303DC">
        <w:rPr>
          <w:rFonts w:ascii="Times New Roman" w:hAnsi="Times New Roman" w:cs="Times New Roman"/>
          <w:b/>
          <w:bCs/>
          <w:sz w:val="28"/>
          <w:szCs w:val="28"/>
        </w:rPr>
        <w:t xml:space="preserve">Ф - </w:t>
      </w:r>
      <w:r w:rsidRPr="006303DC">
        <w:rPr>
          <w:rFonts w:ascii="Times New Roman" w:hAnsi="Times New Roman" w:cs="Times New Roman"/>
          <w:sz w:val="28"/>
          <w:szCs w:val="28"/>
        </w:rPr>
        <w:t>комплект для фронтальной работы;</w:t>
      </w:r>
      <w:r w:rsidRPr="006303DC">
        <w:rPr>
          <w:rFonts w:ascii="Times New Roman" w:hAnsi="Times New Roman" w:cs="Times New Roman"/>
          <w:b/>
          <w:bCs/>
          <w:sz w:val="28"/>
          <w:szCs w:val="28"/>
        </w:rPr>
        <w:t xml:space="preserve"> П – </w:t>
      </w:r>
      <w:r w:rsidRPr="006303DC">
        <w:rPr>
          <w:rFonts w:ascii="Times New Roman" w:hAnsi="Times New Roman" w:cs="Times New Roman"/>
          <w:sz w:val="28"/>
          <w:szCs w:val="28"/>
        </w:rPr>
        <w:t>комплект для работы в группах).</w:t>
      </w:r>
    </w:p>
    <w:p w:rsidR="00060500" w:rsidRPr="006303DC" w:rsidRDefault="00060500" w:rsidP="000605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0A0"/>
      </w:tblPr>
      <w:tblGrid>
        <w:gridCol w:w="6408"/>
        <w:gridCol w:w="3163"/>
      </w:tblGrid>
      <w:tr w:rsidR="00C661A3" w:rsidRPr="006303DC" w:rsidTr="00060500">
        <w:tc>
          <w:tcPr>
            <w:tcW w:w="6408" w:type="dxa"/>
          </w:tcPr>
          <w:p w:rsidR="00C661A3" w:rsidRPr="006303DC" w:rsidRDefault="00C661A3" w:rsidP="007C608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объектов и средств материально-технического обеспечения</w:t>
            </w:r>
          </w:p>
          <w:p w:rsidR="00C661A3" w:rsidRPr="006303DC" w:rsidRDefault="00C661A3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63" w:type="dxa"/>
          </w:tcPr>
          <w:p w:rsidR="00C661A3" w:rsidRPr="006303DC" w:rsidRDefault="00C661A3" w:rsidP="007C608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</w:t>
            </w: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softHyphen/>
              <w:t>ство</w:t>
            </w:r>
          </w:p>
          <w:p w:rsidR="00C661A3" w:rsidRPr="006303DC" w:rsidRDefault="00C661A3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661A3" w:rsidRPr="006303DC" w:rsidTr="00060500">
        <w:tc>
          <w:tcPr>
            <w:tcW w:w="6408" w:type="dxa"/>
          </w:tcPr>
          <w:p w:rsidR="00C661A3" w:rsidRPr="006303DC" w:rsidRDefault="00C661A3" w:rsidP="003B237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Библиотечный фонд (книгопечатная продукция</w:t>
            </w:r>
          </w:p>
        </w:tc>
        <w:tc>
          <w:tcPr>
            <w:tcW w:w="3163" w:type="dxa"/>
          </w:tcPr>
          <w:p w:rsidR="00C661A3" w:rsidRPr="006303DC" w:rsidRDefault="00C661A3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776A4E" w:rsidP="00776A4E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03D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М.И. Моро, М.А. Бантова, Г.В. Бельтюкова, С.И. Волкова, С.В. Степанова.</w:t>
            </w:r>
            <w:r w:rsidR="00060500" w:rsidRPr="006303D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Учебник для 1 класса. </w:t>
            </w:r>
            <w:r w:rsidRPr="006303D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Москва </w:t>
            </w:r>
            <w:r w:rsidR="00060500" w:rsidRPr="006303D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6303D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Просвещение</w:t>
            </w:r>
            <w:r w:rsidR="00060500" w:rsidRPr="006303D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3163" w:type="dxa"/>
          </w:tcPr>
          <w:p w:rsidR="00060500" w:rsidRPr="006303DC" w:rsidRDefault="00060500" w:rsidP="0016021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 </w:t>
            </w: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776A4E" w:rsidP="00C8720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303D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М.И. Моро, М.А. Бантова, Г.В. Бельтюкова, С.И. Волкова, С.В. Степанова. Учебник для 2 класса. Москва «Просвещение»</w:t>
            </w:r>
          </w:p>
        </w:tc>
        <w:tc>
          <w:tcPr>
            <w:tcW w:w="3163" w:type="dxa"/>
          </w:tcPr>
          <w:p w:rsidR="00060500" w:rsidRPr="006303DC" w:rsidRDefault="00060500" w:rsidP="0016021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 </w:t>
            </w:r>
          </w:p>
        </w:tc>
      </w:tr>
      <w:tr w:rsidR="003B2377" w:rsidRPr="006303DC" w:rsidTr="00060500">
        <w:tc>
          <w:tcPr>
            <w:tcW w:w="6408" w:type="dxa"/>
          </w:tcPr>
          <w:p w:rsidR="003B2377" w:rsidRPr="006303DC" w:rsidRDefault="003B2377" w:rsidP="003B237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303D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М.И. Моро, М.А. Бантова, Г.В. Бельтюкова, С.И. Волкова, С.В. Степанова. Учебник для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6303D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класса. Москва «Просвещение»</w:t>
            </w:r>
          </w:p>
        </w:tc>
        <w:tc>
          <w:tcPr>
            <w:tcW w:w="3163" w:type="dxa"/>
          </w:tcPr>
          <w:p w:rsidR="003B2377" w:rsidRPr="006303DC" w:rsidRDefault="003B2377" w:rsidP="0016021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776A4E" w:rsidP="00C8720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303D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М.И. Моро, М.А. Бантова, Г.В. Бельтюкова, С.И. Волкова, С.В. Степанова. Учебник для 4 класса. Москва «Просвещение»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 </w:t>
            </w: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06050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Печатные пособия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Демонстрационный материал  (картинки  пред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метные, таблицы) в соответствии с основными темами программы обучения. Карточки с заданиями по математике для   1-4 классов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Д/ П</w:t>
            </w: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Опорные таблицы по математике. 1кл.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Д</w:t>
            </w: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Сравнение чисел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Компоненты при сложении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Перестановка слагаемых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Компоненты при вычитании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Число 0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Увеличение, уменьшение числа на … единиц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Уравнения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Опорные таблицы по математике. 2кл</w:t>
            </w: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 xml:space="preserve">Умножение 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Перестановка множителей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Компоненты при умножении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Компоненты при делении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Увеличить, уменьшить в … раз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Умножение, деление на «1», «0»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Деление по содержанию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Деление на равные части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Деление суммы на число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Умножение суммы на число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Порядок действий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Дроби, доли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Периметр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Нахождение числа по доле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Нахождение доли числа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Таблица умножения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Деление числа на произведение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Опорные таблицы по математике. 3кл.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Состав числа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Единицы времени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Меры массы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Меры длины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Скорость, время, расстояние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Площадь фигуры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Меры площади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Таблицы демонстр. «Математика».1кл.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Состав числа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Точка. Луч. Линия.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 xml:space="preserve">Равенства 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 xml:space="preserve">Неравенства 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Многоугольники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Компоненты сложения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Решение задачи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Компоненты вычитания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Таблицы демонстр. «Математика».2кл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Сложение с переходом через десяток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Вычитание с переходом через десяток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Прямые и обратные задачи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Углы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Умножение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Компоненты умножения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Компоненты деления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Цена.количество.стоимость.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Таблицы демонстр. «Математика».3кл.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Увеличение и уменьшение чисел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Уравнения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Действия с числом нуль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Умножение и деление суммы на число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Деление с остатком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Периметр и площадь многоугольника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Письменное умножение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Письменное деление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Таблицы демонстр. «Математика».4кл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 xml:space="preserve">Доли 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Умножение и деление числа на произведение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величин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величин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Письменное умножение на двузначное число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Письменное умножение на трехзначное число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sz w:val="28"/>
                <w:szCs w:val="28"/>
              </w:rPr>
              <w:t>Приемы письменного деления с остатком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Технические средства обучения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87203" w:rsidRPr="006303DC" w:rsidTr="00060500">
        <w:tc>
          <w:tcPr>
            <w:tcW w:w="6408" w:type="dxa"/>
          </w:tcPr>
          <w:p w:rsidR="00C87203" w:rsidRPr="006303DC" w:rsidRDefault="00C87203" w:rsidP="007C608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Классная доска. Магнитная доска.</w:t>
            </w:r>
          </w:p>
        </w:tc>
        <w:tc>
          <w:tcPr>
            <w:tcW w:w="3163" w:type="dxa"/>
          </w:tcPr>
          <w:p w:rsidR="00C87203" w:rsidRPr="006303DC" w:rsidRDefault="00C87203" w:rsidP="00C872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</w:tr>
      <w:tr w:rsidR="00C87203" w:rsidRPr="006303DC" w:rsidTr="00060500">
        <w:tc>
          <w:tcPr>
            <w:tcW w:w="6408" w:type="dxa"/>
          </w:tcPr>
          <w:p w:rsidR="00C87203" w:rsidRPr="006303DC" w:rsidRDefault="00C87203" w:rsidP="00C87203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Экспозиционный экран. </w:t>
            </w:r>
          </w:p>
        </w:tc>
        <w:tc>
          <w:tcPr>
            <w:tcW w:w="3163" w:type="dxa"/>
          </w:tcPr>
          <w:p w:rsidR="00C87203" w:rsidRPr="006303DC" w:rsidRDefault="00C87203" w:rsidP="00C872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</w:tr>
      <w:tr w:rsidR="00C87203" w:rsidRPr="006303DC" w:rsidTr="00060500">
        <w:tc>
          <w:tcPr>
            <w:tcW w:w="6408" w:type="dxa"/>
          </w:tcPr>
          <w:p w:rsidR="00C87203" w:rsidRPr="006303DC" w:rsidRDefault="00C87203" w:rsidP="00C87203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Персональный компьютер. </w:t>
            </w:r>
          </w:p>
        </w:tc>
        <w:tc>
          <w:tcPr>
            <w:tcW w:w="3163" w:type="dxa"/>
          </w:tcPr>
          <w:p w:rsidR="00C87203" w:rsidRPr="006303DC" w:rsidRDefault="00C87203" w:rsidP="00C872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</w:tr>
      <w:tr w:rsidR="00C87203" w:rsidRPr="006303DC" w:rsidTr="00060500">
        <w:tc>
          <w:tcPr>
            <w:tcW w:w="6408" w:type="dxa"/>
          </w:tcPr>
          <w:p w:rsidR="00C87203" w:rsidRPr="006303DC" w:rsidRDefault="00C87203" w:rsidP="00C8720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Мультимедийный проектор. </w:t>
            </w:r>
          </w:p>
        </w:tc>
        <w:tc>
          <w:tcPr>
            <w:tcW w:w="3163" w:type="dxa"/>
          </w:tcPr>
          <w:p w:rsidR="00C87203" w:rsidRPr="006303DC" w:rsidRDefault="00C87203" w:rsidP="00C872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C87203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принтер </w:t>
            </w:r>
            <w:r w:rsidR="00C87203"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Экранно-звуковые пособия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C87203" w:rsidP="007C6083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Презентации,</w:t>
            </w:r>
            <w:r w:rsidR="00060500"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</w:t>
            </w:r>
            <w:r w:rsidR="00060500"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ражающие основные темы курса математики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Учебно-практическое и учебно-лабораторное оборудование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Объекты (предметы), предназначенные для счё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та: от 1 до 10; от 1 до 20; от 1 до 100. </w:t>
            </w:r>
          </w:p>
          <w:p w:rsidR="00060500" w:rsidRPr="006303DC" w:rsidRDefault="00060500" w:rsidP="007C608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Пособия для изучения состава чисел (в том чис</w:t>
            </w: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ле карточки с цифрами и другими знаками). </w:t>
            </w:r>
          </w:p>
          <w:p w:rsidR="00060500" w:rsidRPr="006303DC" w:rsidRDefault="00060500" w:rsidP="007C6083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Учебные пособия для изучения геометрических величин  (длины,  периметра, площади):  палетка, квадраты (мерки) и др.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</w:t>
            </w:r>
          </w:p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</w:t>
            </w:r>
          </w:p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60500" w:rsidRPr="006303DC" w:rsidRDefault="003B2377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</w:p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Игры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500" w:rsidRPr="006303DC" w:rsidTr="00060500">
        <w:tc>
          <w:tcPr>
            <w:tcW w:w="6408" w:type="dxa"/>
          </w:tcPr>
          <w:p w:rsidR="00060500" w:rsidRPr="006303DC" w:rsidRDefault="00060500" w:rsidP="007C608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Настольные развивающие игры.</w:t>
            </w:r>
          </w:p>
          <w:p w:rsidR="00060500" w:rsidRPr="006303DC" w:rsidRDefault="00060500" w:rsidP="007C608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Электронные игры развивающего характера</w:t>
            </w:r>
          </w:p>
        </w:tc>
        <w:tc>
          <w:tcPr>
            <w:tcW w:w="3163" w:type="dxa"/>
          </w:tcPr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</w:t>
            </w:r>
          </w:p>
          <w:p w:rsidR="00060500" w:rsidRPr="006303DC" w:rsidRDefault="00060500" w:rsidP="007C60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03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</w:t>
            </w:r>
          </w:p>
        </w:tc>
      </w:tr>
    </w:tbl>
    <w:p w:rsidR="00156D9C" w:rsidRPr="006303DC" w:rsidRDefault="00156D9C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156D9C" w:rsidRPr="006303DC" w:rsidSect="007619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4E5" w:rsidRDefault="00DC24E5" w:rsidP="006414CF">
      <w:pPr>
        <w:spacing w:after="0" w:line="240" w:lineRule="auto"/>
      </w:pPr>
      <w:r>
        <w:separator/>
      </w:r>
    </w:p>
  </w:endnote>
  <w:endnote w:type="continuationSeparator" w:id="1">
    <w:p w:rsidR="00DC24E5" w:rsidRDefault="00DC24E5" w:rsidP="00641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3DC" w:rsidRDefault="006303DC">
    <w:pPr>
      <w:pStyle w:val="a8"/>
      <w:jc w:val="center"/>
    </w:pPr>
  </w:p>
  <w:p w:rsidR="006303DC" w:rsidRDefault="006303D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4E5" w:rsidRDefault="00DC24E5" w:rsidP="006414CF">
      <w:pPr>
        <w:spacing w:after="0" w:line="240" w:lineRule="auto"/>
      </w:pPr>
      <w:r>
        <w:separator/>
      </w:r>
    </w:p>
  </w:footnote>
  <w:footnote w:type="continuationSeparator" w:id="1">
    <w:p w:rsidR="00DC24E5" w:rsidRDefault="00DC24E5" w:rsidP="00641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730E3"/>
    <w:multiLevelType w:val="hybridMultilevel"/>
    <w:tmpl w:val="8334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1B4D25"/>
    <w:multiLevelType w:val="hybridMultilevel"/>
    <w:tmpl w:val="83443970"/>
    <w:lvl w:ilvl="0" w:tplc="E1144CB2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9E7094"/>
    <w:multiLevelType w:val="hybridMultilevel"/>
    <w:tmpl w:val="A0101754"/>
    <w:lvl w:ilvl="0" w:tplc="BFD02D3C">
      <w:start w:val="1"/>
      <w:numFmt w:val="bullet"/>
      <w:lvlText w:val="­"/>
      <w:lvlJc w:val="left"/>
      <w:pPr>
        <w:tabs>
          <w:tab w:val="num" w:pos="709"/>
        </w:tabs>
        <w:ind w:left="709" w:firstLine="0"/>
      </w:pPr>
      <w:rPr>
        <w:rFonts w:ascii="Courier New" w:hAnsi="Courier New" w:hint="default"/>
      </w:rPr>
    </w:lvl>
    <w:lvl w:ilvl="1" w:tplc="E1144CB2">
      <w:start w:val="1"/>
      <w:numFmt w:val="decimal"/>
      <w:lvlText w:val="%2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 w:tplc="692AD79E">
      <w:start w:val="1"/>
      <w:numFmt w:val="decimal"/>
      <w:lvlText w:val="%3."/>
      <w:lvlJc w:val="left"/>
      <w:pPr>
        <w:ind w:left="2869" w:hanging="360"/>
      </w:pPr>
      <w:rPr>
        <w:rFonts w:hint="default"/>
        <w:b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525B35EC"/>
    <w:multiLevelType w:val="singleLevel"/>
    <w:tmpl w:val="00000027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992"/>
      </w:pPr>
      <w:rPr>
        <w:rFonts w:hint="default"/>
        <w:b w:val="0"/>
        <w:kern w:val="1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6D9C"/>
    <w:rsid w:val="00032BC6"/>
    <w:rsid w:val="00060500"/>
    <w:rsid w:val="00071261"/>
    <w:rsid w:val="000D70D8"/>
    <w:rsid w:val="00113E94"/>
    <w:rsid w:val="00156D9C"/>
    <w:rsid w:val="00160218"/>
    <w:rsid w:val="001A7A5F"/>
    <w:rsid w:val="001C63E4"/>
    <w:rsid w:val="001C65EA"/>
    <w:rsid w:val="002209AF"/>
    <w:rsid w:val="002E6B75"/>
    <w:rsid w:val="003B2377"/>
    <w:rsid w:val="00455FB9"/>
    <w:rsid w:val="00520FCA"/>
    <w:rsid w:val="00551D3E"/>
    <w:rsid w:val="006303DC"/>
    <w:rsid w:val="006414CF"/>
    <w:rsid w:val="006A5B28"/>
    <w:rsid w:val="0075465C"/>
    <w:rsid w:val="00755CAC"/>
    <w:rsid w:val="00757E59"/>
    <w:rsid w:val="007619B9"/>
    <w:rsid w:val="007725CD"/>
    <w:rsid w:val="00776A4E"/>
    <w:rsid w:val="007A1266"/>
    <w:rsid w:val="007C6083"/>
    <w:rsid w:val="00841C6A"/>
    <w:rsid w:val="00981856"/>
    <w:rsid w:val="00A00D91"/>
    <w:rsid w:val="00A622DB"/>
    <w:rsid w:val="00B50E5F"/>
    <w:rsid w:val="00BE2412"/>
    <w:rsid w:val="00C05715"/>
    <w:rsid w:val="00C34BFC"/>
    <w:rsid w:val="00C661A3"/>
    <w:rsid w:val="00C87203"/>
    <w:rsid w:val="00D21FDD"/>
    <w:rsid w:val="00D56CDD"/>
    <w:rsid w:val="00D63755"/>
    <w:rsid w:val="00DC24E5"/>
    <w:rsid w:val="00DE034D"/>
    <w:rsid w:val="00E72411"/>
    <w:rsid w:val="00FF0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56D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Body Text Indent"/>
    <w:basedOn w:val="a"/>
    <w:link w:val="a6"/>
    <w:uiPriority w:val="99"/>
    <w:rsid w:val="00156D9C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  <w:textAlignment w:val="baseline"/>
    </w:pPr>
    <w:rPr>
      <w:rFonts w:ascii="Arial" w:eastAsia="Times New Roman" w:hAnsi="Arial" w:cs="Arial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156D9C"/>
    <w:rPr>
      <w:rFonts w:ascii="Arial" w:eastAsia="Times New Roman" w:hAnsi="Arial" w:cs="Arial"/>
      <w:sz w:val="28"/>
      <w:szCs w:val="28"/>
    </w:rPr>
  </w:style>
  <w:style w:type="paragraph" w:customStyle="1" w:styleId="3">
    <w:name w:val="Заголовок 3+"/>
    <w:basedOn w:val="a"/>
    <w:rsid w:val="00156D9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Arial" w:eastAsia="Times New Roman" w:hAnsi="Arial" w:cs="Arial"/>
      <w:b/>
      <w:bCs/>
      <w:sz w:val="28"/>
      <w:szCs w:val="28"/>
    </w:rPr>
  </w:style>
  <w:style w:type="character" w:customStyle="1" w:styleId="a4">
    <w:name w:val="Без интервала Знак"/>
    <w:link w:val="a3"/>
    <w:uiPriority w:val="99"/>
    <w:locked/>
    <w:rsid w:val="00156D9C"/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uiPriority w:val="99"/>
    <w:rsid w:val="00C661A3"/>
    <w:pPr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032BC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032BC6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1C65E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C65EA"/>
  </w:style>
  <w:style w:type="paragraph" w:styleId="aa">
    <w:name w:val="Body Text"/>
    <w:basedOn w:val="a"/>
    <w:link w:val="ab"/>
    <w:rsid w:val="001C65E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rsid w:val="001C65EA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060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60500"/>
  </w:style>
  <w:style w:type="paragraph" w:styleId="ae">
    <w:name w:val="List Paragraph"/>
    <w:basedOn w:val="a"/>
    <w:uiPriority w:val="34"/>
    <w:qFormat/>
    <w:rsid w:val="00060500"/>
    <w:pPr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sz w:val="24"/>
      <w:szCs w:val="24"/>
    </w:rPr>
  </w:style>
  <w:style w:type="paragraph" w:styleId="af">
    <w:name w:val="Normal (Web)"/>
    <w:basedOn w:val="a"/>
    <w:uiPriority w:val="99"/>
    <w:unhideWhenUsed/>
    <w:rsid w:val="0055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630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5663</Words>
  <Characters>32280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МБОУ"СОШ№4"</dc:creator>
  <cp:lastModifiedBy>Ivakina</cp:lastModifiedBy>
  <cp:revision>2</cp:revision>
  <cp:lastPrinted>2019-09-07T17:15:00Z</cp:lastPrinted>
  <dcterms:created xsi:type="dcterms:W3CDTF">2019-09-07T17:16:00Z</dcterms:created>
  <dcterms:modified xsi:type="dcterms:W3CDTF">2019-09-07T17:16:00Z</dcterms:modified>
</cp:coreProperties>
</file>